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91" w:rsidRDefault="00565491" w:rsidP="00565491">
      <w:pPr>
        <w:rPr>
          <w:b/>
          <w:sz w:val="22"/>
          <w:szCs w:val="22"/>
        </w:rPr>
      </w:pPr>
      <w:r>
        <w:rPr>
          <w:b/>
          <w:sz w:val="22"/>
          <w:szCs w:val="22"/>
        </w:rPr>
        <w:t>Hajdúszoboszlói Polgármesteri Hivatal</w:t>
      </w:r>
    </w:p>
    <w:p w:rsidR="00565491" w:rsidRDefault="00565491" w:rsidP="00565491">
      <w:pPr>
        <w:pBdr>
          <w:bottom w:val="single" w:sz="4" w:space="1" w:color="auto"/>
        </w:pBdr>
        <w:rPr>
          <w:b/>
          <w:sz w:val="22"/>
          <w:szCs w:val="22"/>
        </w:rPr>
      </w:pPr>
      <w:r w:rsidRPr="0086169B">
        <w:rPr>
          <w:b/>
          <w:sz w:val="22"/>
          <w:szCs w:val="22"/>
        </w:rPr>
        <w:t>Gazdasági Bizottsága</w:t>
      </w:r>
      <w:r>
        <w:rPr>
          <w:b/>
          <w:sz w:val="22"/>
          <w:szCs w:val="22"/>
        </w:rPr>
        <w:t xml:space="preserve"> </w:t>
      </w:r>
    </w:p>
    <w:p w:rsidR="00565491" w:rsidRDefault="00565491" w:rsidP="00565491">
      <w:pPr>
        <w:pBdr>
          <w:bottom w:val="single" w:sz="4" w:space="1" w:color="auto"/>
        </w:pBdr>
        <w:rPr>
          <w:b/>
          <w:sz w:val="22"/>
          <w:szCs w:val="22"/>
        </w:rPr>
      </w:pPr>
      <w:r>
        <w:rPr>
          <w:b/>
          <w:sz w:val="22"/>
          <w:szCs w:val="22"/>
        </w:rPr>
        <w:t>4200 Hajdúszoboszló, Hősök tere 1.</w:t>
      </w:r>
    </w:p>
    <w:p w:rsidR="00565491" w:rsidRPr="00A909AA" w:rsidRDefault="00565491" w:rsidP="00A909AA">
      <w:pPr>
        <w:jc w:val="both"/>
      </w:pPr>
      <w:r>
        <w:t xml:space="preserve">Ügyiratszám: </w:t>
      </w:r>
      <w:r w:rsidR="00842B9C">
        <w:t>HSZ/</w:t>
      </w:r>
      <w:r w:rsidR="00CD1F75">
        <w:t>10692</w:t>
      </w:r>
      <w:r w:rsidR="008A7BB6">
        <w:t>-</w:t>
      </w:r>
      <w:r w:rsidR="007E199C">
        <w:t>1</w:t>
      </w:r>
      <w:r w:rsidR="009E612E">
        <w:t>/201</w:t>
      </w:r>
      <w:r w:rsidR="00842B9C">
        <w:t>9</w:t>
      </w:r>
      <w:r>
        <w:t>.</w:t>
      </w:r>
    </w:p>
    <w:p w:rsidR="001123E7" w:rsidRDefault="001123E7" w:rsidP="00565491">
      <w:pPr>
        <w:rPr>
          <w:b/>
        </w:rPr>
      </w:pPr>
    </w:p>
    <w:p w:rsidR="00565491" w:rsidRPr="00842B9C" w:rsidRDefault="00565491" w:rsidP="00565491">
      <w:pPr>
        <w:jc w:val="center"/>
        <w:rPr>
          <w:b/>
        </w:rPr>
      </w:pPr>
      <w:r w:rsidRPr="00842B9C">
        <w:rPr>
          <w:b/>
        </w:rPr>
        <w:t>K I V O N A T</w:t>
      </w:r>
    </w:p>
    <w:p w:rsidR="00565491" w:rsidRPr="00842B9C" w:rsidRDefault="00565491" w:rsidP="00565491">
      <w:pPr>
        <w:jc w:val="center"/>
        <w:rPr>
          <w:b/>
        </w:rPr>
      </w:pPr>
    </w:p>
    <w:p w:rsidR="00565491" w:rsidRPr="00842B9C" w:rsidRDefault="00565491" w:rsidP="00565491">
      <w:pPr>
        <w:jc w:val="center"/>
        <w:rPr>
          <w:b/>
        </w:rPr>
      </w:pPr>
      <w:r w:rsidRPr="00842B9C">
        <w:rPr>
          <w:b/>
        </w:rPr>
        <w:t>Hajdúszoboszló Város Önkormányzata Képviselő-testületének Gazdasági Bizottsága 201</w:t>
      </w:r>
      <w:r w:rsidR="00842B9C" w:rsidRPr="00842B9C">
        <w:rPr>
          <w:b/>
        </w:rPr>
        <w:t>9</w:t>
      </w:r>
      <w:r w:rsidRPr="00842B9C">
        <w:rPr>
          <w:b/>
        </w:rPr>
        <w:t xml:space="preserve">. </w:t>
      </w:r>
      <w:r w:rsidR="00CD1F75">
        <w:rPr>
          <w:b/>
        </w:rPr>
        <w:t>április 24</w:t>
      </w:r>
      <w:r w:rsidR="006F508B" w:rsidRPr="00842B9C">
        <w:rPr>
          <w:b/>
        </w:rPr>
        <w:t>-</w:t>
      </w:r>
      <w:r w:rsidR="00CD1F75">
        <w:rPr>
          <w:b/>
        </w:rPr>
        <w:t>é</w:t>
      </w:r>
      <w:r w:rsidR="006F508B" w:rsidRPr="00842B9C">
        <w:rPr>
          <w:b/>
        </w:rPr>
        <w:t>n</w:t>
      </w:r>
      <w:r w:rsidRPr="00842B9C">
        <w:rPr>
          <w:b/>
        </w:rPr>
        <w:t xml:space="preserve"> tartott </w:t>
      </w:r>
      <w:r w:rsidR="0063657F" w:rsidRPr="00842B9C">
        <w:rPr>
          <w:b/>
        </w:rPr>
        <w:t>nyílt</w:t>
      </w:r>
      <w:r w:rsidR="001835E8" w:rsidRPr="00842B9C">
        <w:rPr>
          <w:b/>
        </w:rPr>
        <w:t xml:space="preserve"> </w:t>
      </w:r>
      <w:r w:rsidRPr="00842B9C">
        <w:rPr>
          <w:b/>
        </w:rPr>
        <w:t>ülésének jegyzőkönyvéből</w:t>
      </w:r>
    </w:p>
    <w:p w:rsidR="00327BC8" w:rsidRDefault="00327BC8" w:rsidP="00AC74A2">
      <w:pPr>
        <w:jc w:val="both"/>
        <w:rPr>
          <w:b/>
        </w:rPr>
      </w:pPr>
    </w:p>
    <w:p w:rsidR="00CD1F75" w:rsidRPr="00B6143B" w:rsidRDefault="00CD1F75" w:rsidP="00CD1F75">
      <w:pPr>
        <w:jc w:val="both"/>
        <w:rPr>
          <w:b/>
        </w:rPr>
      </w:pPr>
      <w:r>
        <w:rPr>
          <w:b/>
        </w:rPr>
        <w:t>89</w:t>
      </w:r>
      <w:r w:rsidRPr="00B6143B">
        <w:rPr>
          <w:b/>
        </w:rPr>
        <w:t>/2019. (I</w:t>
      </w:r>
      <w:r>
        <w:rPr>
          <w:b/>
        </w:rPr>
        <w:t>V. 24</w:t>
      </w:r>
      <w:r w:rsidRPr="00B6143B">
        <w:rPr>
          <w:b/>
        </w:rPr>
        <w:t>.) GB határozat</w:t>
      </w:r>
    </w:p>
    <w:p w:rsidR="00CD1F75" w:rsidRPr="006F00E9" w:rsidRDefault="00CD1F75" w:rsidP="00CD1F75">
      <w:pPr>
        <w:jc w:val="both"/>
        <w:rPr>
          <w:b/>
        </w:rPr>
      </w:pPr>
      <w:r w:rsidRPr="006F00E9">
        <w:rPr>
          <w:b/>
        </w:rPr>
        <w:t xml:space="preserve">Hajdúszoboszló Város Önkormányzatának Gazdasági Bizottsága elfogadta a </w:t>
      </w:r>
      <w:proofErr w:type="spellStart"/>
      <w:r w:rsidRPr="006F00E9">
        <w:rPr>
          <w:b/>
        </w:rPr>
        <w:t>Hungarospa</w:t>
      </w:r>
      <w:proofErr w:type="spellEnd"/>
      <w:r w:rsidRPr="006F00E9">
        <w:rPr>
          <w:b/>
        </w:rPr>
        <w:t xml:space="preserve"> Hajdúszoboszlói </w:t>
      </w:r>
      <w:proofErr w:type="spellStart"/>
      <w:r w:rsidRPr="006F00E9">
        <w:rPr>
          <w:b/>
        </w:rPr>
        <w:t>Zrt</w:t>
      </w:r>
      <w:proofErr w:type="spellEnd"/>
      <w:r w:rsidRPr="006F00E9">
        <w:rPr>
          <w:b/>
        </w:rPr>
        <w:t xml:space="preserve">. 1522/2017. (VIII.14.) Kormányhatározatban nevesített fejlesztéseinek végrehajtásáról elfogadott 2018. december 20-i Képviselő-testületi határozathoz kapcsolódóan a mellékelt </w:t>
      </w:r>
      <w:proofErr w:type="gramStart"/>
      <w:r w:rsidRPr="006F00E9">
        <w:rPr>
          <w:b/>
        </w:rPr>
        <w:t>dokumentumok</w:t>
      </w:r>
      <w:proofErr w:type="gramEnd"/>
      <w:r w:rsidRPr="006F00E9">
        <w:rPr>
          <w:b/>
        </w:rPr>
        <w:t xml:space="preserve"> megtárgyalására és elfogadására szóló előterjesztés napirendre vételét.</w:t>
      </w:r>
    </w:p>
    <w:p w:rsidR="00CD1F75" w:rsidRDefault="00CD1F75" w:rsidP="000E0601">
      <w:pPr>
        <w:jc w:val="both"/>
        <w:rPr>
          <w:b/>
        </w:rPr>
      </w:pPr>
    </w:p>
    <w:p w:rsidR="00CD1F75" w:rsidRPr="00B6143B" w:rsidRDefault="00CD1F75" w:rsidP="00CD1F75">
      <w:pPr>
        <w:jc w:val="both"/>
        <w:rPr>
          <w:b/>
        </w:rPr>
      </w:pPr>
      <w:r>
        <w:rPr>
          <w:b/>
        </w:rPr>
        <w:t>90</w:t>
      </w:r>
      <w:r w:rsidRPr="00B6143B">
        <w:rPr>
          <w:b/>
        </w:rPr>
        <w:t>/2019. (I</w:t>
      </w:r>
      <w:r>
        <w:rPr>
          <w:b/>
        </w:rPr>
        <w:t>V. 24</w:t>
      </w:r>
      <w:r w:rsidRPr="00B6143B">
        <w:rPr>
          <w:b/>
        </w:rPr>
        <w:t>.) GB határozat</w:t>
      </w:r>
    </w:p>
    <w:p w:rsidR="00CD1F75" w:rsidRDefault="00CD1F75" w:rsidP="00CD1F75">
      <w:pPr>
        <w:jc w:val="both"/>
      </w:pPr>
      <w:r w:rsidRPr="00B6143B">
        <w:rPr>
          <w:b/>
        </w:rPr>
        <w:t xml:space="preserve">Hajdúszoboszló Város </w:t>
      </w:r>
      <w:r w:rsidRPr="002D36D6">
        <w:rPr>
          <w:b/>
        </w:rPr>
        <w:t xml:space="preserve">Önkormányzatának Gazdasági Bizottsága elfogadta </w:t>
      </w:r>
      <w:r w:rsidRPr="00800E80">
        <w:rPr>
          <w:b/>
        </w:rPr>
        <w:t>Oláh Tamás</w:t>
      </w:r>
      <w:r>
        <w:t xml:space="preserve"> </w:t>
      </w:r>
      <w:r w:rsidRPr="002D36D6">
        <w:rPr>
          <w:b/>
          <w:color w:val="000000"/>
        </w:rPr>
        <w:t>kérelmének</w:t>
      </w:r>
      <w:r w:rsidRPr="002D36D6">
        <w:rPr>
          <w:b/>
        </w:rPr>
        <w:t xml:space="preserve"> napirendre vételét.</w:t>
      </w:r>
    </w:p>
    <w:p w:rsidR="000E0601" w:rsidRDefault="000E0601" w:rsidP="000E0601">
      <w:pPr>
        <w:jc w:val="both"/>
        <w:rPr>
          <w:b/>
        </w:rPr>
      </w:pPr>
    </w:p>
    <w:p w:rsidR="00CD1F75" w:rsidRPr="00B6143B" w:rsidRDefault="00CD1F75" w:rsidP="00CD1F75">
      <w:pPr>
        <w:jc w:val="both"/>
        <w:rPr>
          <w:b/>
        </w:rPr>
      </w:pPr>
      <w:r>
        <w:rPr>
          <w:b/>
        </w:rPr>
        <w:t>91</w:t>
      </w:r>
      <w:r w:rsidRPr="00B6143B">
        <w:rPr>
          <w:b/>
        </w:rPr>
        <w:t>/2019. (I</w:t>
      </w:r>
      <w:r>
        <w:rPr>
          <w:b/>
        </w:rPr>
        <w:t>V. 24</w:t>
      </w:r>
      <w:r w:rsidRPr="00B6143B">
        <w:rPr>
          <w:b/>
        </w:rPr>
        <w:t>.) GB határozat</w:t>
      </w:r>
    </w:p>
    <w:p w:rsidR="00CD1F75" w:rsidRPr="00B6143B" w:rsidRDefault="00CD1F75" w:rsidP="00CD1F75">
      <w:pPr>
        <w:jc w:val="both"/>
        <w:rPr>
          <w:b/>
        </w:rPr>
      </w:pPr>
      <w:r w:rsidRPr="00B6143B">
        <w:rPr>
          <w:b/>
        </w:rPr>
        <w:t xml:space="preserve">Hajdúszoboszló Város </w:t>
      </w:r>
      <w:r w:rsidRPr="002D36D6">
        <w:rPr>
          <w:b/>
        </w:rPr>
        <w:t xml:space="preserve">Önkormányzatának Gazdasági Bizottsága elfogadta </w:t>
      </w:r>
      <w:r w:rsidRPr="00800E80">
        <w:rPr>
          <w:b/>
        </w:rPr>
        <w:t>a Kovács Máté Városi Művelődési Központ és Könyvtár kérelmének napirendre vételét.</w:t>
      </w:r>
    </w:p>
    <w:p w:rsidR="00CD1F75" w:rsidRDefault="00CD1F75" w:rsidP="000E0601">
      <w:pPr>
        <w:jc w:val="both"/>
        <w:rPr>
          <w:b/>
        </w:rPr>
      </w:pPr>
    </w:p>
    <w:p w:rsidR="00CD1F75" w:rsidRPr="004A412D" w:rsidRDefault="00CD1F75" w:rsidP="00CD1F75">
      <w:pPr>
        <w:jc w:val="both"/>
        <w:rPr>
          <w:b/>
        </w:rPr>
      </w:pPr>
      <w:r>
        <w:rPr>
          <w:b/>
        </w:rPr>
        <w:t>92/2019. (IV. 24.</w:t>
      </w:r>
      <w:r w:rsidRPr="004A412D">
        <w:rPr>
          <w:b/>
        </w:rPr>
        <w:t>) GB határozat</w:t>
      </w:r>
    </w:p>
    <w:p w:rsidR="00CD1F75" w:rsidRDefault="00CD1F75" w:rsidP="00CD1F75">
      <w:pPr>
        <w:jc w:val="both"/>
        <w:rPr>
          <w:b/>
        </w:rPr>
      </w:pPr>
      <w:r w:rsidRPr="004C5434">
        <w:rPr>
          <w:b/>
        </w:rPr>
        <w:t xml:space="preserve">Hajdúszoboszló Város Önkormányzatának Gazdasági Bizottsága elfogadta a napirendi </w:t>
      </w:r>
      <w:r w:rsidRPr="00B6143B">
        <w:rPr>
          <w:b/>
        </w:rPr>
        <w:t>javaslatokat.</w:t>
      </w:r>
    </w:p>
    <w:p w:rsidR="00CD1F75" w:rsidRDefault="00CD1F75" w:rsidP="00CD1F75">
      <w:pPr>
        <w:jc w:val="both"/>
        <w:rPr>
          <w:b/>
        </w:rPr>
      </w:pPr>
      <w:r w:rsidRPr="00B6143B">
        <w:rPr>
          <w:b/>
        </w:rPr>
        <w:t>Napirendi javaslat:</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a belső ellenőrzési tevékenység 2018. évi végrehajtásáról.</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jegyző</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Javaslat a 2018. évi költségvetési rendelet módosítására.</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gazdasági irodavezető</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Beszámoló Hajdúszoboszló város 2018. évi költségvetésének végrehajtásáról.</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gazdasági irodavezető</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 xml:space="preserve">Előterjesztés </w:t>
      </w:r>
      <w:proofErr w:type="spellStart"/>
      <w:r w:rsidRPr="00800E80">
        <w:rPr>
          <w:rFonts w:ascii="Times New Roman" w:hAnsi="Times New Roman" w:cs="Times New Roman"/>
          <w:sz w:val="24"/>
          <w:szCs w:val="24"/>
        </w:rPr>
        <w:t>Hungarian</w:t>
      </w:r>
      <w:proofErr w:type="spellEnd"/>
      <w:r w:rsidRPr="00800E80">
        <w:rPr>
          <w:rFonts w:ascii="Times New Roman" w:hAnsi="Times New Roman" w:cs="Times New Roman"/>
          <w:sz w:val="24"/>
          <w:szCs w:val="24"/>
        </w:rPr>
        <w:t xml:space="preserve"> </w:t>
      </w:r>
      <w:proofErr w:type="spellStart"/>
      <w:r w:rsidRPr="00800E80">
        <w:rPr>
          <w:rFonts w:ascii="Times New Roman" w:hAnsi="Times New Roman" w:cs="Times New Roman"/>
          <w:sz w:val="24"/>
          <w:szCs w:val="24"/>
        </w:rPr>
        <w:t>Travels</w:t>
      </w:r>
      <w:proofErr w:type="spellEnd"/>
      <w:r w:rsidRPr="00800E80">
        <w:rPr>
          <w:rFonts w:ascii="Times New Roman" w:hAnsi="Times New Roman" w:cs="Times New Roman"/>
          <w:sz w:val="24"/>
          <w:szCs w:val="24"/>
        </w:rPr>
        <w:t xml:space="preserve"> </w:t>
      </w:r>
      <w:proofErr w:type="spellStart"/>
      <w:r w:rsidRPr="00800E80">
        <w:rPr>
          <w:rFonts w:ascii="Times New Roman" w:hAnsi="Times New Roman" w:cs="Times New Roman"/>
          <w:sz w:val="24"/>
          <w:szCs w:val="24"/>
        </w:rPr>
        <w:t>Reiseagentur</w:t>
      </w:r>
      <w:proofErr w:type="spellEnd"/>
      <w:r w:rsidRPr="00800E80">
        <w:rPr>
          <w:rFonts w:ascii="Times New Roman" w:hAnsi="Times New Roman" w:cs="Times New Roman"/>
          <w:sz w:val="24"/>
          <w:szCs w:val="24"/>
        </w:rPr>
        <w:t xml:space="preserve"> Salamon </w:t>
      </w:r>
      <w:proofErr w:type="spellStart"/>
      <w:r w:rsidRPr="00800E80">
        <w:rPr>
          <w:rFonts w:ascii="Times New Roman" w:hAnsi="Times New Roman" w:cs="Times New Roman"/>
          <w:sz w:val="24"/>
          <w:szCs w:val="24"/>
        </w:rPr>
        <w:t>e</w:t>
      </w:r>
      <w:proofErr w:type="gramStart"/>
      <w:r w:rsidRPr="00800E80">
        <w:rPr>
          <w:rFonts w:ascii="Times New Roman" w:hAnsi="Times New Roman" w:cs="Times New Roman"/>
          <w:sz w:val="24"/>
          <w:szCs w:val="24"/>
        </w:rPr>
        <w:t>.K</w:t>
      </w:r>
      <w:proofErr w:type="spellEnd"/>
      <w:proofErr w:type="gramEnd"/>
      <w:r w:rsidRPr="00800E80">
        <w:rPr>
          <w:rFonts w:ascii="Times New Roman" w:hAnsi="Times New Roman" w:cs="Times New Roman"/>
          <w:sz w:val="24"/>
          <w:szCs w:val="24"/>
        </w:rPr>
        <w:t>. támogatására.</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ügyvezető igazgató</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Nemzeti Ovi-Sport Program keretében pályázat benyújtására.</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Eladó</w:t>
      </w:r>
      <w:r w:rsidRPr="00800E80">
        <w:rPr>
          <w:rFonts w:ascii="Times New Roman" w:hAnsi="Times New Roman" w:cs="Times New Roman"/>
          <w:sz w:val="24"/>
          <w:szCs w:val="24"/>
        </w:rPr>
        <w:t>: polgármester</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alapítvány támogatására.</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humán-közszolgáltatási irodavezető-helyettes</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I. számú gyermekorvosi körzet helyettesítésére és egészségügyi rendelet függelékének módosítására.</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egészségügyi-szociális irodavezető-helyettes</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a Gábor Áron u. 44. szám alatti ingatlan elővásárlási jog gyakorlására.</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gazdasági irodavezető</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a Rácz Farkas u. 100. szám alatti építési telek szociális szempontok szerinti értékesítésre kijelöléséről.</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gazdasági irodavezető</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tulajdonosi hozzájárulás Hajdúszoboszló állomás vízépítési tervéhez.</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gazdasági irodavezető</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a csónakázótó környékének rendbetételére.</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gazdasági irodavezető</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 xml:space="preserve">Előterjesztés rendelet hatályon kívül helyezéséről, új rendelet megalkotásáról </w:t>
      </w:r>
      <w:proofErr w:type="gramStart"/>
      <w:r w:rsidRPr="00800E80">
        <w:rPr>
          <w:rFonts w:ascii="Times New Roman" w:hAnsi="Times New Roman" w:cs="Times New Roman"/>
          <w:sz w:val="24"/>
          <w:szCs w:val="24"/>
        </w:rPr>
        <w:t>(közterület</w:t>
      </w:r>
      <w:proofErr w:type="gramEnd"/>
      <w:r w:rsidRPr="00800E80">
        <w:rPr>
          <w:rFonts w:ascii="Times New Roman" w:hAnsi="Times New Roman" w:cs="Times New Roman"/>
          <w:sz w:val="24"/>
          <w:szCs w:val="24"/>
        </w:rPr>
        <w:t xml:space="preserve"> hasznosítás).</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városfejlesztési irodavezető-helyettes</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a Hajdúszoboszlói Gyermeksziget Bölcsőde tetőfelújításával kapcsolatban.</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városfejlesztési irodavezető-helyettes</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 xml:space="preserve">Előterjesztés Országos </w:t>
      </w:r>
      <w:proofErr w:type="spellStart"/>
      <w:r w:rsidRPr="00800E80">
        <w:rPr>
          <w:rFonts w:ascii="Times New Roman" w:hAnsi="Times New Roman" w:cs="Times New Roman"/>
          <w:sz w:val="24"/>
          <w:szCs w:val="24"/>
        </w:rPr>
        <w:t>Görpark</w:t>
      </w:r>
      <w:proofErr w:type="spellEnd"/>
      <w:r w:rsidRPr="00800E80">
        <w:rPr>
          <w:rFonts w:ascii="Times New Roman" w:hAnsi="Times New Roman" w:cs="Times New Roman"/>
          <w:sz w:val="24"/>
          <w:szCs w:val="24"/>
        </w:rPr>
        <w:t xml:space="preserve"> Programban történő részvételi lehetőségről.</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városfejlesztési irodavezető-helyettes</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pályázati lehetőségről.</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városfejlesztési irodavezető-helyettes</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utcabútorok beszerzésére vonatkozóan.</w:t>
      </w:r>
    </w:p>
    <w:p w:rsidR="00CD1F75" w:rsidRPr="00800E80"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városfejlesztési irodavezető-helyettes</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 xml:space="preserve">Előterjesztés a </w:t>
      </w:r>
      <w:proofErr w:type="spellStart"/>
      <w:r w:rsidRPr="00800E80">
        <w:rPr>
          <w:rFonts w:ascii="Times New Roman" w:hAnsi="Times New Roman" w:cs="Times New Roman"/>
          <w:sz w:val="24"/>
          <w:szCs w:val="24"/>
        </w:rPr>
        <w:t>Notre</w:t>
      </w:r>
      <w:proofErr w:type="spellEnd"/>
      <w:r w:rsidRPr="00800E80">
        <w:rPr>
          <w:rFonts w:ascii="Times New Roman" w:hAnsi="Times New Roman" w:cs="Times New Roman"/>
          <w:sz w:val="24"/>
          <w:szCs w:val="24"/>
        </w:rPr>
        <w:t xml:space="preserve"> Dame újjáépítéséhez nyújtandó támogatásról.</w:t>
      </w:r>
    </w:p>
    <w:p w:rsidR="00CD1F75"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aljegyző</w:t>
      </w:r>
    </w:p>
    <w:p w:rsidR="00CD1F75"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Előterjesztés a </w:t>
      </w:r>
      <w:proofErr w:type="spellStart"/>
      <w:r>
        <w:rPr>
          <w:rFonts w:ascii="Times New Roman" w:hAnsi="Times New Roman" w:cs="Times New Roman"/>
          <w:sz w:val="24"/>
          <w:szCs w:val="24"/>
        </w:rPr>
        <w:t>Hungarospa</w:t>
      </w:r>
      <w:proofErr w:type="spellEnd"/>
      <w:r>
        <w:rPr>
          <w:rFonts w:ascii="Times New Roman" w:hAnsi="Times New Roman" w:cs="Times New Roman"/>
          <w:sz w:val="24"/>
          <w:szCs w:val="24"/>
        </w:rPr>
        <w:t xml:space="preserve"> Hajdúszoboszlói </w:t>
      </w:r>
      <w:proofErr w:type="spellStart"/>
      <w:r>
        <w:rPr>
          <w:rFonts w:ascii="Times New Roman" w:hAnsi="Times New Roman" w:cs="Times New Roman"/>
          <w:sz w:val="24"/>
          <w:szCs w:val="24"/>
        </w:rPr>
        <w:t>Zrt</w:t>
      </w:r>
      <w:proofErr w:type="spellEnd"/>
      <w:r>
        <w:rPr>
          <w:rFonts w:ascii="Times New Roman" w:hAnsi="Times New Roman" w:cs="Times New Roman"/>
          <w:sz w:val="24"/>
          <w:szCs w:val="24"/>
        </w:rPr>
        <w:t xml:space="preserve">. 1522/2017. (VIII.14.) Kormányhatározatban nevesített fejlesztéseinek végrehajtásáról elfogadott 2018. december 20-i Képviselő-testületi határozathoz kapcsolódóan a mellékelt </w:t>
      </w:r>
      <w:proofErr w:type="gramStart"/>
      <w:r>
        <w:rPr>
          <w:rFonts w:ascii="Times New Roman" w:hAnsi="Times New Roman" w:cs="Times New Roman"/>
          <w:sz w:val="24"/>
          <w:szCs w:val="24"/>
        </w:rPr>
        <w:t>dokumentumok</w:t>
      </w:r>
      <w:proofErr w:type="gramEnd"/>
      <w:r>
        <w:rPr>
          <w:rFonts w:ascii="Times New Roman" w:hAnsi="Times New Roman" w:cs="Times New Roman"/>
          <w:sz w:val="24"/>
          <w:szCs w:val="24"/>
        </w:rPr>
        <w:t xml:space="preserve"> megtárgyalására és elfogadására</w:t>
      </w:r>
    </w:p>
    <w:p w:rsidR="00CD1F75"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EE4A99">
        <w:rPr>
          <w:rFonts w:ascii="Times New Roman" w:hAnsi="Times New Roman" w:cs="Times New Roman"/>
          <w:sz w:val="24"/>
          <w:szCs w:val="24"/>
          <w:u w:val="single"/>
        </w:rPr>
        <w:t>Előadó:</w:t>
      </w:r>
      <w:r>
        <w:rPr>
          <w:rFonts w:ascii="Times New Roman" w:hAnsi="Times New Roman" w:cs="Times New Roman"/>
          <w:sz w:val="24"/>
          <w:szCs w:val="24"/>
        </w:rPr>
        <w:t xml:space="preserve"> vezérigazgató</w:t>
      </w:r>
    </w:p>
    <w:p w:rsidR="00CD1F75" w:rsidRDefault="00CD1F75" w:rsidP="00CD1F75">
      <w:pPr>
        <w:jc w:val="both"/>
        <w:rPr>
          <w:b/>
        </w:rPr>
      </w:pPr>
      <w:r w:rsidRPr="00800E80">
        <w:rPr>
          <w:b/>
        </w:rPr>
        <w:t>Képviselő-testületi napirendben nem szereplő, csak bizottsági anyag:</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color w:val="000000"/>
          <w:sz w:val="24"/>
          <w:szCs w:val="24"/>
        </w:rPr>
      </w:pPr>
      <w:r w:rsidRPr="00800E80">
        <w:rPr>
          <w:rFonts w:ascii="Times New Roman" w:hAnsi="Times New Roman" w:cs="Times New Roman"/>
          <w:color w:val="000000"/>
          <w:sz w:val="24"/>
          <w:szCs w:val="24"/>
        </w:rPr>
        <w:t xml:space="preserve">Előterjesztés a költségvetési szervek vezetői nyilatkozatának, a belső </w:t>
      </w:r>
      <w:proofErr w:type="gramStart"/>
      <w:r w:rsidRPr="00800E80">
        <w:rPr>
          <w:rFonts w:ascii="Times New Roman" w:hAnsi="Times New Roman" w:cs="Times New Roman"/>
          <w:color w:val="000000"/>
          <w:sz w:val="24"/>
          <w:szCs w:val="24"/>
        </w:rPr>
        <w:t>kontrollok</w:t>
      </w:r>
      <w:proofErr w:type="gramEnd"/>
      <w:r w:rsidRPr="00800E80">
        <w:rPr>
          <w:rFonts w:ascii="Times New Roman" w:hAnsi="Times New Roman" w:cs="Times New Roman"/>
          <w:color w:val="000000"/>
          <w:sz w:val="24"/>
          <w:szCs w:val="24"/>
        </w:rPr>
        <w:t xml:space="preserve"> minőségéről adott értékelésének ellenőrzéséről</w:t>
      </w:r>
    </w:p>
    <w:p w:rsidR="00CD1F75" w:rsidRPr="00800E80" w:rsidRDefault="00CD1F75" w:rsidP="00CD1F75">
      <w:pPr>
        <w:pStyle w:val="Listaszerbekezds"/>
        <w:spacing w:after="0" w:line="240" w:lineRule="auto"/>
        <w:ind w:left="709"/>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belső ellenőr </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intézményfelújítási keret felhasználásáról</w:t>
      </w:r>
    </w:p>
    <w:p w:rsidR="00CD1F75" w:rsidRPr="00800E80" w:rsidRDefault="00CD1F75" w:rsidP="00CD1F75">
      <w:pPr>
        <w:ind w:left="709"/>
        <w:jc w:val="both"/>
      </w:pPr>
      <w:r w:rsidRPr="00800E80">
        <w:rPr>
          <w:u w:val="single"/>
        </w:rPr>
        <w:t>Előadó:</w:t>
      </w:r>
      <w:r w:rsidRPr="00800E80">
        <w:t xml:space="preserve"> városfe</w:t>
      </w:r>
      <w:r>
        <w:t>jlesztési irodavezető-helyettes</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Intelligens gyalogátkelőhelyek kialakításáról</w:t>
      </w:r>
    </w:p>
    <w:p w:rsidR="00CD1F75" w:rsidRPr="00800E80" w:rsidRDefault="00CD1F75" w:rsidP="00CD1F75">
      <w:pPr>
        <w:ind w:left="709"/>
        <w:jc w:val="both"/>
      </w:pPr>
      <w:r w:rsidRPr="00800E80">
        <w:rPr>
          <w:u w:val="single"/>
        </w:rPr>
        <w:t>Előadó:</w:t>
      </w:r>
      <w:r w:rsidRPr="00800E80">
        <w:t xml:space="preserve"> városfe</w:t>
      </w:r>
      <w:r>
        <w:t>jlesztési irodavezető-helyettes</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költségvetési keret átcsoportosításáról</w:t>
      </w:r>
    </w:p>
    <w:p w:rsidR="00CD1F75" w:rsidRPr="00800E80" w:rsidRDefault="00CD1F75" w:rsidP="00CD1F75">
      <w:pPr>
        <w:ind w:left="709"/>
        <w:jc w:val="both"/>
      </w:pPr>
      <w:r w:rsidRPr="00800E80">
        <w:rPr>
          <w:u w:val="single"/>
        </w:rPr>
        <w:t>Előadó:</w:t>
      </w:r>
      <w:r w:rsidRPr="00800E80">
        <w:t xml:space="preserve"> városfe</w:t>
      </w:r>
      <w:r>
        <w:t>jlesztési irodavezető-helyettes</w:t>
      </w:r>
    </w:p>
    <w:p w:rsidR="00CD1F75" w:rsidRPr="00800E80"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w:t>
      </w:r>
      <w:r w:rsidRPr="00800E80">
        <w:rPr>
          <w:rFonts w:ascii="Times New Roman" w:hAnsi="Times New Roman" w:cs="Times New Roman"/>
          <w:b/>
          <w:sz w:val="24"/>
          <w:szCs w:val="24"/>
        </w:rPr>
        <w:t xml:space="preserve"> </w:t>
      </w:r>
      <w:r w:rsidRPr="00800E80">
        <w:rPr>
          <w:rFonts w:ascii="Times New Roman" w:hAnsi="Times New Roman" w:cs="Times New Roman"/>
          <w:sz w:val="24"/>
          <w:szCs w:val="24"/>
        </w:rPr>
        <w:t>a Soproni Egyetem kérelméről</w:t>
      </w:r>
    </w:p>
    <w:p w:rsidR="00CD1F75" w:rsidRPr="00800E80" w:rsidRDefault="00CD1F75" w:rsidP="00CD1F75">
      <w:pPr>
        <w:ind w:left="709"/>
        <w:jc w:val="both"/>
      </w:pPr>
      <w:r w:rsidRPr="00800E80">
        <w:rPr>
          <w:u w:val="single"/>
        </w:rPr>
        <w:t>Előadó:</w:t>
      </w:r>
      <w:r w:rsidRPr="00800E80">
        <w:t xml:space="preserve"> városfejlesztési irodavezető-helyettes </w:t>
      </w:r>
    </w:p>
    <w:p w:rsidR="00CD1F75" w:rsidRPr="00800E80" w:rsidRDefault="00CD1F75" w:rsidP="00CD1F75">
      <w:pPr>
        <w:pStyle w:val="Listaszerbekezds"/>
        <w:numPr>
          <w:ilvl w:val="0"/>
          <w:numId w:val="5"/>
        </w:numPr>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Előterjesztés a Bóbita Óvoda „100 fa 100 óvodának Bálint gazda 100. születésnapjának tiszteletére” kérelmére.</w:t>
      </w:r>
    </w:p>
    <w:p w:rsidR="00CD1F75"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sidRPr="00800E80">
        <w:rPr>
          <w:rFonts w:ascii="Times New Roman" w:hAnsi="Times New Roman" w:cs="Times New Roman"/>
          <w:sz w:val="24"/>
          <w:szCs w:val="24"/>
        </w:rPr>
        <w:t xml:space="preserve"> egészségügyi-szociális irodavezető-helyettes</w:t>
      </w:r>
    </w:p>
    <w:p w:rsidR="00CD1F75" w:rsidRDefault="00CD1F75" w:rsidP="00CD1F75">
      <w:pPr>
        <w:pStyle w:val="Listaszerbekezds"/>
        <w:numPr>
          <w:ilvl w:val="0"/>
          <w:numId w:val="5"/>
        </w:numPr>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Oláh Tamás kérelme</w:t>
      </w:r>
    </w:p>
    <w:p w:rsidR="00CD1F75"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Pr>
          <w:rFonts w:ascii="Times New Roman" w:hAnsi="Times New Roman" w:cs="Times New Roman"/>
          <w:sz w:val="24"/>
          <w:szCs w:val="24"/>
        </w:rPr>
        <w:t xml:space="preserve"> gazdasági bizottsági elnök</w:t>
      </w:r>
    </w:p>
    <w:p w:rsidR="00CD1F75" w:rsidRPr="00800E80" w:rsidRDefault="00CD1F75" w:rsidP="00CD1F75">
      <w:pPr>
        <w:pStyle w:val="Listaszerbekezds"/>
        <w:numPr>
          <w:ilvl w:val="0"/>
          <w:numId w:val="5"/>
        </w:numPr>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rPr>
        <w:t>Kovács Máté Városi Művelődési Központ és Könyvtár kérelme</w:t>
      </w:r>
    </w:p>
    <w:p w:rsidR="00CD1F75" w:rsidRDefault="00CD1F75" w:rsidP="00CD1F75">
      <w:pPr>
        <w:pStyle w:val="Listaszerbekezds"/>
        <w:tabs>
          <w:tab w:val="left" w:pos="360"/>
        </w:tabs>
        <w:spacing w:after="0" w:line="240" w:lineRule="auto"/>
        <w:jc w:val="both"/>
        <w:rPr>
          <w:rFonts w:ascii="Times New Roman" w:hAnsi="Times New Roman" w:cs="Times New Roman"/>
          <w:sz w:val="24"/>
          <w:szCs w:val="24"/>
        </w:rPr>
      </w:pPr>
      <w:r w:rsidRPr="00800E80">
        <w:rPr>
          <w:rFonts w:ascii="Times New Roman" w:hAnsi="Times New Roman" w:cs="Times New Roman"/>
          <w:sz w:val="24"/>
          <w:szCs w:val="24"/>
          <w:u w:val="single"/>
        </w:rPr>
        <w:t>Előadó:</w:t>
      </w:r>
      <w:r>
        <w:rPr>
          <w:rFonts w:ascii="Times New Roman" w:hAnsi="Times New Roman" w:cs="Times New Roman"/>
          <w:sz w:val="24"/>
          <w:szCs w:val="24"/>
        </w:rPr>
        <w:t xml:space="preserve"> gazdasági bizottsági elnök</w:t>
      </w:r>
    </w:p>
    <w:p w:rsidR="00CD1F75" w:rsidRPr="00800E80" w:rsidRDefault="00CD1F75" w:rsidP="00CD1F75">
      <w:pPr>
        <w:jc w:val="both"/>
      </w:pPr>
      <w:r w:rsidRPr="00800E80">
        <w:t>Tájékoztatók, bejelentések</w:t>
      </w:r>
    </w:p>
    <w:p w:rsidR="005C123B" w:rsidRPr="000E0601" w:rsidRDefault="005C123B" w:rsidP="00327BC8">
      <w:pPr>
        <w:jc w:val="both"/>
        <w:rPr>
          <w:sz w:val="16"/>
          <w:szCs w:val="16"/>
        </w:rPr>
      </w:pPr>
    </w:p>
    <w:p w:rsidR="00CD1F75" w:rsidRPr="00262D23"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262D23">
        <w:rPr>
          <w:rFonts w:ascii="Times New Roman" w:hAnsi="Times New Roman" w:cs="Times New Roman"/>
          <w:b/>
          <w:sz w:val="24"/>
          <w:szCs w:val="24"/>
        </w:rPr>
        <w:t>napirend</w:t>
      </w:r>
    </w:p>
    <w:p w:rsidR="00CD1F75" w:rsidRDefault="00CD1F75" w:rsidP="00CD1F75">
      <w:pPr>
        <w:tabs>
          <w:tab w:val="left" w:pos="360"/>
        </w:tabs>
        <w:ind w:left="720"/>
        <w:jc w:val="both"/>
      </w:pPr>
    </w:p>
    <w:p w:rsidR="00CD1F75" w:rsidRPr="00800E80" w:rsidRDefault="00CD1F75" w:rsidP="00CD1F75">
      <w:pPr>
        <w:tabs>
          <w:tab w:val="left" w:pos="360"/>
        </w:tabs>
        <w:ind w:left="720"/>
        <w:jc w:val="both"/>
        <w:rPr>
          <w:b/>
          <w:i/>
        </w:rPr>
      </w:pPr>
      <w:r w:rsidRPr="00800E80">
        <w:rPr>
          <w:b/>
          <w:i/>
        </w:rPr>
        <w:t>Előterjesztés a belső ellenőrzési tevékenység 2018. évi végrehajtásáról.</w:t>
      </w:r>
    </w:p>
    <w:p w:rsidR="00CD1F75" w:rsidRPr="00262D23" w:rsidRDefault="00CD1F75" w:rsidP="00CD1F75">
      <w:pPr>
        <w:jc w:val="both"/>
        <w:rPr>
          <w:b/>
          <w:i/>
          <w:color w:val="000000"/>
        </w:rPr>
      </w:pPr>
    </w:p>
    <w:p w:rsidR="00CD1F75" w:rsidRPr="009D6110" w:rsidRDefault="00CD1F75" w:rsidP="00CD1F75">
      <w:pPr>
        <w:jc w:val="both"/>
        <w:rPr>
          <w:b/>
        </w:rPr>
      </w:pPr>
      <w:r w:rsidRPr="009D6110">
        <w:rPr>
          <w:b/>
        </w:rPr>
        <w:t>9</w:t>
      </w:r>
      <w:r>
        <w:rPr>
          <w:b/>
        </w:rPr>
        <w:t>3</w:t>
      </w:r>
      <w:r w:rsidRPr="009D6110">
        <w:rPr>
          <w:b/>
        </w:rPr>
        <w:t xml:space="preserve">/2019. (IV. 24.) GB határozat </w:t>
      </w:r>
    </w:p>
    <w:p w:rsidR="00CD1F75" w:rsidRPr="009D6110" w:rsidRDefault="00CD1F75" w:rsidP="00CD1F75">
      <w:pPr>
        <w:autoSpaceDE w:val="0"/>
        <w:jc w:val="both"/>
        <w:rPr>
          <w:b/>
          <w:color w:val="000000"/>
        </w:rPr>
      </w:pPr>
      <w:r w:rsidRPr="009D6110">
        <w:rPr>
          <w:b/>
        </w:rPr>
        <w:t xml:space="preserve">Hajdúszoboszló Város Önkormányzatának Gazdasági Bizottsága javasolja a </w:t>
      </w:r>
      <w:r w:rsidRPr="009D6110">
        <w:rPr>
          <w:b/>
          <w:color w:val="000000"/>
        </w:rPr>
        <w:t>Képviselő-testületnek</w:t>
      </w:r>
    </w:p>
    <w:p w:rsidR="00CD1F75" w:rsidRPr="009D6110" w:rsidRDefault="00CD1F75" w:rsidP="00CD1F75">
      <w:pPr>
        <w:numPr>
          <w:ilvl w:val="0"/>
          <w:numId w:val="4"/>
        </w:numPr>
        <w:tabs>
          <w:tab w:val="clear" w:pos="360"/>
        </w:tabs>
        <w:autoSpaceDE w:val="0"/>
        <w:jc w:val="both"/>
        <w:rPr>
          <w:b/>
          <w:color w:val="000000"/>
        </w:rPr>
      </w:pPr>
      <w:r w:rsidRPr="009D6110">
        <w:rPr>
          <w:b/>
          <w:color w:val="000000"/>
        </w:rPr>
        <w:t>az önkormányzat irányítása alá tartozó költségvetési intézményeinek 2018. évi belső ellenőrzéseiről szóló jelentés (1. sz. melléklet) elfogadását</w:t>
      </w:r>
    </w:p>
    <w:p w:rsidR="00CD1F75" w:rsidRPr="009D6110" w:rsidRDefault="00CD1F75" w:rsidP="00CD1F75">
      <w:pPr>
        <w:numPr>
          <w:ilvl w:val="0"/>
          <w:numId w:val="4"/>
        </w:numPr>
        <w:tabs>
          <w:tab w:val="clear" w:pos="360"/>
        </w:tabs>
        <w:autoSpaceDE w:val="0"/>
        <w:jc w:val="both"/>
        <w:rPr>
          <w:b/>
        </w:rPr>
      </w:pPr>
      <w:r w:rsidRPr="009D6110">
        <w:rPr>
          <w:b/>
          <w:color w:val="000000"/>
        </w:rPr>
        <w:t>Polgármesteri Hivatal 2018. évi belső ellenőrzéseiről szóló éves jelentés (2. sz. melléklet)</w:t>
      </w:r>
      <w:r>
        <w:rPr>
          <w:b/>
          <w:color w:val="000000"/>
        </w:rPr>
        <w:t xml:space="preserve"> </w:t>
      </w:r>
      <w:r w:rsidRPr="009D6110">
        <w:rPr>
          <w:b/>
          <w:color w:val="000000"/>
        </w:rPr>
        <w:t>elfogadását.</w:t>
      </w:r>
    </w:p>
    <w:p w:rsidR="00CD1F75" w:rsidRPr="009D6110" w:rsidRDefault="00CD1F75" w:rsidP="00CD1F75">
      <w:pPr>
        <w:shd w:val="clear" w:color="auto" w:fill="FFFFFF" w:themeFill="background1"/>
        <w:jc w:val="both"/>
      </w:pPr>
    </w:p>
    <w:p w:rsidR="00CD1F75" w:rsidRPr="004A412D" w:rsidRDefault="00CD1F75" w:rsidP="00CD1F75">
      <w:pPr>
        <w:jc w:val="both"/>
        <w:rPr>
          <w:b/>
        </w:rPr>
      </w:pPr>
      <w:r w:rsidRPr="004A412D">
        <w:rPr>
          <w:u w:val="single"/>
        </w:rPr>
        <w:t>Felelős:</w:t>
      </w:r>
      <w:r w:rsidRPr="004A412D">
        <w:t xml:space="preserve"> </w:t>
      </w:r>
      <w:r w:rsidRPr="004A412D">
        <w:tab/>
      </w:r>
      <w:r>
        <w:t>bizottsági elnök</w:t>
      </w:r>
    </w:p>
    <w:p w:rsidR="00CD1F75" w:rsidRDefault="00CD1F75" w:rsidP="00CD1F75">
      <w:pPr>
        <w:tabs>
          <w:tab w:val="left" w:pos="1276"/>
        </w:tabs>
        <w:jc w:val="both"/>
        <w:rPr>
          <w:bCs/>
          <w:iCs/>
        </w:rPr>
      </w:pPr>
      <w:r w:rsidRPr="004A412D">
        <w:rPr>
          <w:u w:val="single"/>
        </w:rPr>
        <w:t>Határidő:</w:t>
      </w:r>
      <w:r w:rsidRPr="004A412D">
        <w:t xml:space="preserve"> </w:t>
      </w:r>
      <w:r w:rsidRPr="004A412D">
        <w:tab/>
      </w:r>
      <w:r w:rsidRPr="004A412D">
        <w:tab/>
      </w:r>
      <w:r>
        <w:rPr>
          <w:bCs/>
          <w:iCs/>
        </w:rPr>
        <w:t>2019. április 25.</w:t>
      </w:r>
    </w:p>
    <w:p w:rsidR="00CD1F75" w:rsidRDefault="00CD1F75" w:rsidP="00CD1F75">
      <w:pPr>
        <w:jc w:val="both"/>
        <w:rPr>
          <w:color w:val="000000"/>
        </w:rPr>
      </w:pPr>
    </w:p>
    <w:p w:rsidR="00CD1F75" w:rsidRPr="00262D23"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262D23">
        <w:rPr>
          <w:rFonts w:ascii="Times New Roman" w:hAnsi="Times New Roman" w:cs="Times New Roman"/>
          <w:b/>
          <w:color w:val="000000"/>
          <w:sz w:val="24"/>
          <w:szCs w:val="24"/>
        </w:rPr>
        <w:t>napirend</w:t>
      </w:r>
    </w:p>
    <w:p w:rsidR="00CD1F75" w:rsidRPr="00262D23" w:rsidRDefault="00CD1F75" w:rsidP="00CD1F75">
      <w:pPr>
        <w:jc w:val="center"/>
        <w:rPr>
          <w:b/>
          <w:i/>
          <w:color w:val="000000"/>
        </w:rPr>
      </w:pPr>
    </w:p>
    <w:p w:rsidR="00CD1F75" w:rsidRPr="009D6110" w:rsidRDefault="00CD1F75" w:rsidP="00CD1F75">
      <w:pPr>
        <w:jc w:val="center"/>
        <w:rPr>
          <w:b/>
          <w:i/>
        </w:rPr>
      </w:pPr>
      <w:r w:rsidRPr="009D6110">
        <w:rPr>
          <w:b/>
          <w:i/>
          <w:color w:val="000000"/>
        </w:rPr>
        <w:t xml:space="preserve">Előterjesztés a költségvetési szervek vezetői nyilatkozatának, a belső </w:t>
      </w:r>
      <w:proofErr w:type="gramStart"/>
      <w:r w:rsidRPr="009D6110">
        <w:rPr>
          <w:b/>
          <w:i/>
          <w:color w:val="000000"/>
        </w:rPr>
        <w:t>kontrollok</w:t>
      </w:r>
      <w:proofErr w:type="gramEnd"/>
      <w:r w:rsidRPr="009D6110">
        <w:rPr>
          <w:b/>
          <w:i/>
          <w:color w:val="000000"/>
        </w:rPr>
        <w:t xml:space="preserve"> minőségéről adott értékelésének ellenőrzéséről </w:t>
      </w:r>
    </w:p>
    <w:p w:rsidR="00CD1F75" w:rsidRPr="00262D23" w:rsidRDefault="00CD1F75" w:rsidP="00CD1F75">
      <w:pPr>
        <w:jc w:val="both"/>
      </w:pPr>
    </w:p>
    <w:p w:rsidR="00CD1F75" w:rsidRPr="006F00E9" w:rsidRDefault="00CD1F75" w:rsidP="00CD1F75">
      <w:pPr>
        <w:jc w:val="both"/>
        <w:rPr>
          <w:b/>
          <w:sz w:val="16"/>
          <w:szCs w:val="16"/>
        </w:rPr>
      </w:pPr>
    </w:p>
    <w:p w:rsidR="00CD1F75" w:rsidRPr="009D6110" w:rsidRDefault="00CD1F75" w:rsidP="00CD1F75">
      <w:pPr>
        <w:jc w:val="both"/>
        <w:rPr>
          <w:b/>
        </w:rPr>
      </w:pPr>
      <w:r w:rsidRPr="009D6110">
        <w:rPr>
          <w:b/>
        </w:rPr>
        <w:t>9</w:t>
      </w:r>
      <w:r>
        <w:rPr>
          <w:b/>
        </w:rPr>
        <w:t>4</w:t>
      </w:r>
      <w:r w:rsidRPr="009D6110">
        <w:rPr>
          <w:b/>
        </w:rPr>
        <w:t xml:space="preserve">/2019. (IV. 24.) GB határozat </w:t>
      </w:r>
    </w:p>
    <w:p w:rsidR="00CD1F75" w:rsidRPr="00107A1E" w:rsidRDefault="00CD1F75" w:rsidP="00CD1F75">
      <w:pPr>
        <w:jc w:val="both"/>
        <w:rPr>
          <w:b/>
        </w:rPr>
      </w:pPr>
      <w:r w:rsidRPr="009D6110">
        <w:rPr>
          <w:b/>
        </w:rPr>
        <w:t>Hajdúszoboszló Város Önkormányzatának Gazdasági Bizottsága</w:t>
      </w:r>
      <w:r>
        <w:rPr>
          <w:b/>
        </w:rPr>
        <w:t xml:space="preserve"> </w:t>
      </w:r>
      <w:r w:rsidRPr="00107A1E">
        <w:rPr>
          <w:b/>
          <w:color w:val="000000"/>
        </w:rPr>
        <w:t xml:space="preserve">a költségvetési szervek vezetői nyilatkozatának, a belső </w:t>
      </w:r>
      <w:proofErr w:type="gramStart"/>
      <w:r w:rsidRPr="00107A1E">
        <w:rPr>
          <w:b/>
          <w:color w:val="000000"/>
        </w:rPr>
        <w:t>kontrollok</w:t>
      </w:r>
      <w:proofErr w:type="gramEnd"/>
      <w:r w:rsidRPr="00107A1E">
        <w:rPr>
          <w:b/>
          <w:color w:val="000000"/>
        </w:rPr>
        <w:t xml:space="preserve"> minőségéről adott értékelésének ellenőrzéséről szóló jelentést tudomásul veszi.</w:t>
      </w:r>
    </w:p>
    <w:p w:rsidR="00CD1F75" w:rsidRPr="006F00E9" w:rsidRDefault="00CD1F75" w:rsidP="00CD1F75">
      <w:pPr>
        <w:jc w:val="both"/>
        <w:rPr>
          <w:sz w:val="16"/>
          <w:szCs w:val="16"/>
          <w:u w:val="single"/>
        </w:rPr>
      </w:pPr>
    </w:p>
    <w:p w:rsidR="00CD1F75" w:rsidRPr="00262D23" w:rsidRDefault="00CD1F75" w:rsidP="00CD1F75">
      <w:pPr>
        <w:jc w:val="both"/>
      </w:pPr>
      <w:r w:rsidRPr="00262D23">
        <w:rPr>
          <w:u w:val="single"/>
        </w:rPr>
        <w:t>Felelős</w:t>
      </w:r>
      <w:proofErr w:type="gramStart"/>
      <w:r w:rsidRPr="00262D23">
        <w:rPr>
          <w:u w:val="single"/>
        </w:rPr>
        <w:t>:</w:t>
      </w:r>
      <w:r w:rsidRPr="00262D23">
        <w:rPr>
          <w:b/>
        </w:rPr>
        <w:t xml:space="preserve">        </w:t>
      </w:r>
      <w:r>
        <w:t>-</w:t>
      </w:r>
      <w:proofErr w:type="gramEnd"/>
    </w:p>
    <w:p w:rsidR="00CD1F75" w:rsidRPr="00262D23" w:rsidRDefault="00CD1F75" w:rsidP="00CD1F75">
      <w:pPr>
        <w:jc w:val="both"/>
        <w:rPr>
          <w:b/>
        </w:rPr>
      </w:pPr>
      <w:r w:rsidRPr="00262D23">
        <w:rPr>
          <w:u w:val="single"/>
        </w:rPr>
        <w:t>Határidő</w:t>
      </w:r>
      <w:proofErr w:type="gramStart"/>
      <w:r w:rsidRPr="00262D23">
        <w:rPr>
          <w:u w:val="single"/>
        </w:rPr>
        <w:t>:</w:t>
      </w:r>
      <w:r w:rsidRPr="00262D23">
        <w:t xml:space="preserve">     </w:t>
      </w:r>
      <w:r>
        <w:t>-</w:t>
      </w:r>
      <w:proofErr w:type="gramEnd"/>
    </w:p>
    <w:p w:rsidR="00CD1F75" w:rsidRDefault="00CD1F75" w:rsidP="00CD1F75">
      <w:pPr>
        <w:jc w:val="both"/>
      </w:pPr>
    </w:p>
    <w:p w:rsidR="00CD1F75" w:rsidRPr="00262D23"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262D23">
        <w:rPr>
          <w:rFonts w:ascii="Times New Roman" w:hAnsi="Times New Roman" w:cs="Times New Roman"/>
          <w:b/>
          <w:color w:val="000000"/>
          <w:sz w:val="24"/>
          <w:szCs w:val="24"/>
        </w:rPr>
        <w:t>napirend</w:t>
      </w:r>
    </w:p>
    <w:p w:rsidR="00CD1F75" w:rsidRPr="006F00E9" w:rsidRDefault="00CD1F75" w:rsidP="00CD1F75">
      <w:pPr>
        <w:jc w:val="both"/>
        <w:rPr>
          <w:sz w:val="16"/>
          <w:szCs w:val="16"/>
        </w:rPr>
      </w:pPr>
    </w:p>
    <w:p w:rsidR="00CD1F75" w:rsidRPr="00EE4A99" w:rsidRDefault="00CD1F75" w:rsidP="00CD1F75">
      <w:pPr>
        <w:jc w:val="center"/>
        <w:rPr>
          <w:b/>
          <w:i/>
        </w:rPr>
      </w:pPr>
      <w:r w:rsidRPr="00EE4A99">
        <w:rPr>
          <w:b/>
          <w:i/>
        </w:rPr>
        <w:t>Javaslat a 2018. évi költségvetési rendelet módosítására.</w:t>
      </w:r>
    </w:p>
    <w:p w:rsidR="00CD1F75" w:rsidRPr="006F00E9" w:rsidRDefault="00CD1F75" w:rsidP="00CD1F75">
      <w:pPr>
        <w:jc w:val="both"/>
        <w:rPr>
          <w:sz w:val="16"/>
          <w:szCs w:val="16"/>
        </w:rPr>
      </w:pPr>
    </w:p>
    <w:p w:rsidR="00CD1F75" w:rsidRPr="009D6110" w:rsidRDefault="00CD1F75" w:rsidP="00CD1F75">
      <w:pPr>
        <w:jc w:val="both"/>
        <w:rPr>
          <w:b/>
        </w:rPr>
      </w:pPr>
      <w:r>
        <w:rPr>
          <w:b/>
        </w:rPr>
        <w:t>95</w:t>
      </w:r>
      <w:r w:rsidRPr="009D6110">
        <w:rPr>
          <w:b/>
        </w:rPr>
        <w:t xml:space="preserve">/2019. (IV. 24.) GB határozat </w:t>
      </w:r>
    </w:p>
    <w:p w:rsidR="00CD1F75" w:rsidRPr="00EE4A99" w:rsidRDefault="00CD1F75" w:rsidP="00CD1F75">
      <w:pPr>
        <w:pStyle w:val="Szvegtrzs"/>
        <w:jc w:val="both"/>
        <w:rPr>
          <w:b/>
          <w:szCs w:val="24"/>
        </w:rPr>
      </w:pPr>
      <w:r w:rsidRPr="00EE4A99">
        <w:rPr>
          <w:b/>
          <w:szCs w:val="24"/>
        </w:rPr>
        <w:t>Hajdúszoboszló Város Önkormányzatának Gazdasági Bizottsága javasolja a képviselő-testületnek a 2018. évi költségvetési rendelet módosításának elfogadását.</w:t>
      </w:r>
    </w:p>
    <w:p w:rsidR="00CD1F75" w:rsidRPr="006F00E9" w:rsidRDefault="00CD1F75" w:rsidP="00CD1F75">
      <w:pPr>
        <w:jc w:val="both"/>
        <w:rPr>
          <w:b/>
          <w:sz w:val="16"/>
          <w:szCs w:val="16"/>
        </w:rPr>
      </w:pPr>
    </w:p>
    <w:p w:rsidR="00CD1F75" w:rsidRPr="004A412D" w:rsidRDefault="00CD1F75" w:rsidP="00CD1F75">
      <w:pPr>
        <w:jc w:val="both"/>
        <w:rPr>
          <w:b/>
        </w:rPr>
      </w:pPr>
      <w:r w:rsidRPr="004A412D">
        <w:rPr>
          <w:u w:val="single"/>
        </w:rPr>
        <w:t>Felelős:</w:t>
      </w:r>
      <w:r w:rsidRPr="004A412D">
        <w:t xml:space="preserve"> </w:t>
      </w:r>
      <w:r w:rsidRPr="004A412D">
        <w:tab/>
      </w:r>
      <w:r>
        <w:t>bizottsági elnök</w:t>
      </w:r>
    </w:p>
    <w:p w:rsidR="00CD1F75" w:rsidRDefault="00CD1F75" w:rsidP="00CD1F75">
      <w:pPr>
        <w:tabs>
          <w:tab w:val="left" w:pos="1276"/>
        </w:tabs>
        <w:jc w:val="both"/>
        <w:rPr>
          <w:bCs/>
          <w:iCs/>
        </w:rPr>
      </w:pPr>
      <w:r w:rsidRPr="004A412D">
        <w:rPr>
          <w:u w:val="single"/>
        </w:rPr>
        <w:t>Határidő:</w:t>
      </w:r>
      <w:r w:rsidRPr="004A412D">
        <w:t xml:space="preserve"> </w:t>
      </w:r>
      <w:r w:rsidRPr="004A412D">
        <w:tab/>
      </w:r>
      <w:r w:rsidRPr="004A412D">
        <w:tab/>
      </w:r>
      <w:r>
        <w:rPr>
          <w:bCs/>
          <w:iCs/>
        </w:rPr>
        <w:t>2019. április 25.</w:t>
      </w: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center"/>
        <w:rPr>
          <w:b/>
          <w:i/>
        </w:rPr>
      </w:pPr>
    </w:p>
    <w:p w:rsidR="00CD1F75" w:rsidRPr="00EE4A99" w:rsidRDefault="00CD1F75" w:rsidP="00CD1F75">
      <w:pPr>
        <w:jc w:val="center"/>
        <w:rPr>
          <w:b/>
          <w:i/>
        </w:rPr>
      </w:pPr>
      <w:r w:rsidRPr="00EE4A99">
        <w:rPr>
          <w:b/>
          <w:i/>
        </w:rPr>
        <w:t>Beszámoló Hajdúszoboszló város 2018. évi költségvetésének végrehajtásáról.</w:t>
      </w:r>
    </w:p>
    <w:p w:rsidR="00CD1F75" w:rsidRDefault="00CD1F75" w:rsidP="00CD1F75">
      <w:pPr>
        <w:jc w:val="both"/>
      </w:pPr>
    </w:p>
    <w:p w:rsidR="00CD1F75" w:rsidRPr="009D6110" w:rsidRDefault="00CD1F75" w:rsidP="00CD1F75">
      <w:pPr>
        <w:jc w:val="both"/>
        <w:rPr>
          <w:b/>
        </w:rPr>
      </w:pPr>
      <w:r>
        <w:rPr>
          <w:b/>
        </w:rPr>
        <w:t>96</w:t>
      </w:r>
      <w:r w:rsidRPr="009D6110">
        <w:rPr>
          <w:b/>
        </w:rPr>
        <w:t xml:space="preserve">/2019. (IV. 24.) GB határozat </w:t>
      </w:r>
    </w:p>
    <w:p w:rsidR="00CD1F75" w:rsidRPr="00D12FC1" w:rsidRDefault="00CD1F75" w:rsidP="00CD1F75">
      <w:pPr>
        <w:pStyle w:val="Szvegtrzs"/>
        <w:jc w:val="both"/>
        <w:rPr>
          <w:b/>
          <w:szCs w:val="24"/>
        </w:rPr>
      </w:pPr>
      <w:r w:rsidRPr="00EE4A99">
        <w:rPr>
          <w:b/>
          <w:szCs w:val="24"/>
        </w:rPr>
        <w:t xml:space="preserve">Hajdúszoboszló Város Önkormányzatának Gazdasági Bizottsága javasolja a képviselő-testületnek </w:t>
      </w:r>
      <w:r w:rsidRPr="00D12FC1">
        <w:rPr>
          <w:b/>
          <w:szCs w:val="24"/>
        </w:rPr>
        <w:t>a 2018. évi költségvetésének végrehajtásáról szóló beszámoló és a zárszámadási rendelet tervezet elfogadását.</w:t>
      </w:r>
    </w:p>
    <w:p w:rsidR="00CD1F75" w:rsidRPr="006F00E9" w:rsidRDefault="00CD1F75" w:rsidP="00CD1F75">
      <w:pPr>
        <w:jc w:val="both"/>
        <w:rPr>
          <w:b/>
          <w:sz w:val="16"/>
          <w:szCs w:val="16"/>
        </w:rPr>
      </w:pPr>
    </w:p>
    <w:p w:rsidR="00CD1F75" w:rsidRPr="004A412D" w:rsidRDefault="00CD1F75" w:rsidP="00CD1F75">
      <w:pPr>
        <w:jc w:val="both"/>
        <w:rPr>
          <w:b/>
        </w:rPr>
      </w:pPr>
      <w:r w:rsidRPr="004A412D">
        <w:rPr>
          <w:u w:val="single"/>
        </w:rPr>
        <w:t>Felelős:</w:t>
      </w:r>
      <w:r w:rsidRPr="004A412D">
        <w:t xml:space="preserve"> </w:t>
      </w:r>
      <w:r w:rsidRPr="004A412D">
        <w:tab/>
      </w:r>
      <w:r>
        <w:t>bizottsági elnök</w:t>
      </w:r>
    </w:p>
    <w:p w:rsidR="00CD1F75" w:rsidRDefault="00CD1F75" w:rsidP="00CD1F75">
      <w:pPr>
        <w:tabs>
          <w:tab w:val="left" w:pos="1276"/>
        </w:tabs>
        <w:jc w:val="both"/>
        <w:rPr>
          <w:bCs/>
          <w:iCs/>
        </w:rPr>
      </w:pPr>
      <w:r w:rsidRPr="004A412D">
        <w:rPr>
          <w:u w:val="single"/>
        </w:rPr>
        <w:t>Határidő:</w:t>
      </w:r>
      <w:r w:rsidRPr="004A412D">
        <w:t xml:space="preserve"> </w:t>
      </w:r>
      <w:r w:rsidRPr="004A412D">
        <w:tab/>
      </w:r>
      <w:r w:rsidRPr="004A412D">
        <w:tab/>
      </w:r>
      <w:r>
        <w:rPr>
          <w:bCs/>
          <w:iCs/>
        </w:rPr>
        <w:t>2019. április 25.</w:t>
      </w:r>
    </w:p>
    <w:p w:rsidR="00CD1F75"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Default="00CD1F75" w:rsidP="00CD1F75">
      <w:pPr>
        <w:tabs>
          <w:tab w:val="left" w:pos="360"/>
        </w:tabs>
        <w:ind w:left="360"/>
        <w:jc w:val="center"/>
        <w:rPr>
          <w:b/>
          <w:i/>
        </w:rPr>
      </w:pPr>
      <w:r w:rsidRPr="00E628B8">
        <w:rPr>
          <w:b/>
          <w:i/>
        </w:rPr>
        <w:t xml:space="preserve">Előterjesztés a </w:t>
      </w:r>
      <w:proofErr w:type="spellStart"/>
      <w:r w:rsidRPr="00E628B8">
        <w:rPr>
          <w:b/>
          <w:i/>
        </w:rPr>
        <w:t>Hungarospa</w:t>
      </w:r>
      <w:proofErr w:type="spellEnd"/>
      <w:r w:rsidRPr="00E628B8">
        <w:rPr>
          <w:b/>
          <w:i/>
        </w:rPr>
        <w:t xml:space="preserve"> Hajdúszoboszlói </w:t>
      </w:r>
      <w:proofErr w:type="spellStart"/>
      <w:r w:rsidRPr="00E628B8">
        <w:rPr>
          <w:b/>
          <w:i/>
        </w:rPr>
        <w:t>Zrt</w:t>
      </w:r>
      <w:proofErr w:type="spellEnd"/>
      <w:r w:rsidRPr="00E628B8">
        <w:rPr>
          <w:b/>
          <w:i/>
        </w:rPr>
        <w:t xml:space="preserve">. 1522/2017. (VIII.14.) Kormányhatározatban nevesített fejlesztéseinek végrehajtásáról elfogadott 2018. december 20-i Képviselő-testületi határozathoz kapcsolódóan a mellékelt </w:t>
      </w:r>
      <w:proofErr w:type="gramStart"/>
      <w:r w:rsidRPr="00E628B8">
        <w:rPr>
          <w:b/>
          <w:i/>
        </w:rPr>
        <w:t>dokumentumok</w:t>
      </w:r>
      <w:proofErr w:type="gramEnd"/>
      <w:r w:rsidRPr="00E628B8">
        <w:rPr>
          <w:b/>
          <w:i/>
        </w:rPr>
        <w:t xml:space="preserve"> megtárgyalására és elfogadására</w:t>
      </w:r>
    </w:p>
    <w:p w:rsidR="00CD1F75" w:rsidRDefault="00CD1F75" w:rsidP="00CD1F75">
      <w:pPr>
        <w:tabs>
          <w:tab w:val="left" w:pos="360"/>
        </w:tabs>
        <w:ind w:left="360"/>
        <w:jc w:val="center"/>
        <w:rPr>
          <w:b/>
          <w:i/>
        </w:rPr>
      </w:pPr>
    </w:p>
    <w:p w:rsidR="00CD1F75" w:rsidRPr="009D6110" w:rsidRDefault="00CD1F75" w:rsidP="00CD1F75">
      <w:pPr>
        <w:jc w:val="both"/>
        <w:rPr>
          <w:b/>
        </w:rPr>
      </w:pPr>
      <w:r>
        <w:rPr>
          <w:b/>
        </w:rPr>
        <w:t>97</w:t>
      </w:r>
      <w:r w:rsidRPr="009D6110">
        <w:rPr>
          <w:b/>
        </w:rPr>
        <w:t xml:space="preserve">/2019. (IV. 24.) GB határozat </w:t>
      </w:r>
    </w:p>
    <w:p w:rsidR="00CD1F75" w:rsidRPr="006F00E9" w:rsidRDefault="00CD1F75" w:rsidP="00CD1F75">
      <w:pPr>
        <w:pStyle w:val="Szvegtrzs"/>
        <w:jc w:val="both"/>
        <w:rPr>
          <w:b/>
          <w:sz w:val="16"/>
          <w:szCs w:val="16"/>
        </w:rPr>
      </w:pPr>
      <w:r w:rsidRPr="00EE4A99">
        <w:rPr>
          <w:b/>
          <w:szCs w:val="24"/>
        </w:rPr>
        <w:t xml:space="preserve">Hajdúszoboszló Város Önkormányzatának Gazdasági Bizottsága javasolja a képviselő-testületnek </w:t>
      </w:r>
      <w:r>
        <w:rPr>
          <w:b/>
          <w:szCs w:val="24"/>
        </w:rPr>
        <w:t>az alábbiak elfogadását:</w:t>
      </w:r>
    </w:p>
    <w:p w:rsidR="00CD1F75" w:rsidRPr="00855ED6" w:rsidRDefault="00CD1F75" w:rsidP="00CD1F75">
      <w:pPr>
        <w:jc w:val="both"/>
        <w:rPr>
          <w:b/>
        </w:rPr>
      </w:pPr>
      <w:r w:rsidRPr="00855ED6">
        <w:rPr>
          <w:b/>
        </w:rPr>
        <w:t xml:space="preserve">Hajdúszoboszló Város Önkormányzatának Képviselőtestülete </w:t>
      </w:r>
    </w:p>
    <w:p w:rsidR="00CD1F75" w:rsidRPr="00855ED6" w:rsidRDefault="00CD1F75" w:rsidP="00CD1F75">
      <w:pPr>
        <w:pStyle w:val="Listaszerbekezds"/>
        <w:numPr>
          <w:ilvl w:val="0"/>
          <w:numId w:val="6"/>
        </w:numPr>
        <w:spacing w:after="0" w:line="240" w:lineRule="auto"/>
        <w:jc w:val="both"/>
        <w:rPr>
          <w:rFonts w:ascii="Times New Roman" w:hAnsi="Times New Roman" w:cs="Times New Roman"/>
          <w:b/>
          <w:sz w:val="24"/>
          <w:szCs w:val="24"/>
        </w:rPr>
      </w:pPr>
      <w:r w:rsidRPr="00855ED6">
        <w:rPr>
          <w:rFonts w:ascii="Times New Roman" w:hAnsi="Times New Roman" w:cs="Times New Roman"/>
          <w:b/>
          <w:sz w:val="24"/>
          <w:szCs w:val="24"/>
        </w:rPr>
        <w:t xml:space="preserve">jóváhagyja az alábbi, mellékletként csatolt okiratok tartalmát, azokkal egyetért és felhatalmazza Dr. Sóvágó László polgármestert azok aláírására. 1. sz. melléklet Tulajdonosi hozzájárulás és igazolás 2. sz. melléklet Üzemeltetési Szerződés 5. módosítása </w:t>
      </w:r>
    </w:p>
    <w:p w:rsidR="00CD1F75" w:rsidRPr="00855ED6" w:rsidRDefault="00CD1F75" w:rsidP="00CD1F75">
      <w:pPr>
        <w:pStyle w:val="Listaszerbekezds"/>
        <w:numPr>
          <w:ilvl w:val="0"/>
          <w:numId w:val="6"/>
        </w:numPr>
        <w:spacing w:after="0" w:line="240" w:lineRule="auto"/>
        <w:jc w:val="both"/>
        <w:rPr>
          <w:rFonts w:ascii="Times New Roman" w:hAnsi="Times New Roman" w:cs="Times New Roman"/>
          <w:b/>
          <w:sz w:val="24"/>
          <w:szCs w:val="24"/>
        </w:rPr>
      </w:pPr>
      <w:r w:rsidRPr="00855ED6">
        <w:rPr>
          <w:rFonts w:ascii="Times New Roman" w:hAnsi="Times New Roman" w:cs="Times New Roman"/>
          <w:b/>
          <w:sz w:val="24"/>
          <w:szCs w:val="24"/>
        </w:rPr>
        <w:t xml:space="preserve">jóváhagyja az alábbi, 3-12. sz. mellékletként csatolt okiratok tartalmát, azokkal egyetért és felhatalmazza Dr. Sóvágó László polgármestert azok aláírására. </w:t>
      </w:r>
    </w:p>
    <w:p w:rsidR="00CD1F75" w:rsidRPr="00855ED6" w:rsidRDefault="00CD1F75" w:rsidP="00CD1F75">
      <w:pPr>
        <w:pStyle w:val="Listaszerbekezds"/>
        <w:numPr>
          <w:ilvl w:val="0"/>
          <w:numId w:val="6"/>
        </w:numPr>
        <w:spacing w:after="0" w:line="240" w:lineRule="auto"/>
        <w:jc w:val="both"/>
        <w:rPr>
          <w:rFonts w:ascii="Times New Roman" w:hAnsi="Times New Roman" w:cs="Times New Roman"/>
          <w:b/>
          <w:sz w:val="24"/>
          <w:szCs w:val="24"/>
        </w:rPr>
      </w:pPr>
      <w:r w:rsidRPr="00855ED6">
        <w:rPr>
          <w:rFonts w:ascii="Times New Roman" w:hAnsi="Times New Roman" w:cs="Times New Roman"/>
          <w:b/>
          <w:sz w:val="24"/>
          <w:szCs w:val="24"/>
        </w:rPr>
        <w:t>hozzájárul, hogy az állami támogatás biztosítékaként harmadik ranghelyi jelzálog kerüljön bejegyzésre Hajdúszoboszló, 2475/19 Hrsz. ingatlanra, és első ranghelyi jelzálog kerüljön bejegyzésre a Hajdúszoboszló, 2475/13 Hrsz. ingatlanra.</w:t>
      </w:r>
      <w:r w:rsidRPr="00855ED6">
        <w:rPr>
          <w:rFonts w:ascii="Times New Roman" w:hAnsi="Times New Roman" w:cs="Times New Roman"/>
          <w:b/>
          <w:sz w:val="24"/>
          <w:szCs w:val="24"/>
        </w:rPr>
        <w:tab/>
      </w:r>
    </w:p>
    <w:p w:rsidR="00CD1F75" w:rsidRPr="00855ED6" w:rsidRDefault="00CD1F75" w:rsidP="00CD1F75">
      <w:pPr>
        <w:ind w:left="709"/>
        <w:jc w:val="both"/>
        <w:rPr>
          <w:b/>
        </w:rPr>
      </w:pPr>
      <w:proofErr w:type="gramStart"/>
      <w:r w:rsidRPr="00855ED6">
        <w:rPr>
          <w:b/>
        </w:rPr>
        <w:t>hozzájárul</w:t>
      </w:r>
      <w:proofErr w:type="gramEnd"/>
      <w:r w:rsidRPr="00855ED6">
        <w:rPr>
          <w:b/>
        </w:rPr>
        <w:t xml:space="preserve">, hogy a társaság az OTP Bank </w:t>
      </w:r>
      <w:proofErr w:type="spellStart"/>
      <w:r w:rsidRPr="00855ED6">
        <w:rPr>
          <w:b/>
        </w:rPr>
        <w:t>Nyrt-vel</w:t>
      </w:r>
      <w:proofErr w:type="spellEnd"/>
      <w:r w:rsidRPr="00855ED6">
        <w:rPr>
          <w:b/>
        </w:rPr>
        <w:t xml:space="preserve"> az alábbi, mellékletként csatolt szerződéseket </w:t>
      </w:r>
      <w:proofErr w:type="spellStart"/>
      <w:r w:rsidRPr="00855ED6">
        <w:rPr>
          <w:b/>
        </w:rPr>
        <w:t>megkösse</w:t>
      </w:r>
      <w:proofErr w:type="spellEnd"/>
      <w:r w:rsidRPr="00855ED6">
        <w:rPr>
          <w:b/>
        </w:rPr>
        <w:t>.</w:t>
      </w:r>
    </w:p>
    <w:p w:rsidR="00CD1F75" w:rsidRPr="00855ED6" w:rsidRDefault="00CD1F75" w:rsidP="00CD1F75">
      <w:pPr>
        <w:ind w:left="1701"/>
        <w:jc w:val="both"/>
        <w:rPr>
          <w:b/>
        </w:rPr>
      </w:pPr>
      <w:r w:rsidRPr="00855ED6">
        <w:rPr>
          <w:b/>
        </w:rPr>
        <w:t>o Kölcsönszerződés (</w:t>
      </w:r>
      <w:proofErr w:type="spellStart"/>
      <w:r w:rsidRPr="00855ED6">
        <w:rPr>
          <w:b/>
        </w:rPr>
        <w:t>Exim</w:t>
      </w:r>
      <w:proofErr w:type="spellEnd"/>
      <w:r w:rsidRPr="00855ED6">
        <w:rPr>
          <w:b/>
        </w:rPr>
        <w:t xml:space="preserve"> </w:t>
      </w:r>
      <w:proofErr w:type="gramStart"/>
      <w:r w:rsidRPr="00855ED6">
        <w:rPr>
          <w:b/>
        </w:rPr>
        <w:t>Bank forrású</w:t>
      </w:r>
      <w:proofErr w:type="gramEnd"/>
      <w:r w:rsidRPr="00855ED6">
        <w:rPr>
          <w:b/>
        </w:rPr>
        <w:t xml:space="preserve"> hitel),</w:t>
      </w:r>
    </w:p>
    <w:p w:rsidR="00CD1F75" w:rsidRPr="00855ED6" w:rsidRDefault="00CD1F75" w:rsidP="00CD1F75">
      <w:pPr>
        <w:ind w:left="1701"/>
        <w:jc w:val="both"/>
        <w:rPr>
          <w:b/>
        </w:rPr>
      </w:pPr>
      <w:r w:rsidRPr="00855ED6">
        <w:rPr>
          <w:b/>
        </w:rPr>
        <w:t xml:space="preserve">o Kölcsönszerződés (OTP </w:t>
      </w:r>
      <w:proofErr w:type="gramStart"/>
      <w:r w:rsidRPr="00855ED6">
        <w:rPr>
          <w:b/>
        </w:rPr>
        <w:t>Bank forrású</w:t>
      </w:r>
      <w:proofErr w:type="gramEnd"/>
      <w:r w:rsidRPr="00855ED6">
        <w:rPr>
          <w:b/>
        </w:rPr>
        <w:t xml:space="preserve"> hitel),</w:t>
      </w:r>
    </w:p>
    <w:p w:rsidR="00CD1F75" w:rsidRPr="00855ED6" w:rsidRDefault="00CD1F75" w:rsidP="00CD1F75">
      <w:pPr>
        <w:ind w:left="1701"/>
        <w:jc w:val="both"/>
        <w:rPr>
          <w:b/>
        </w:rPr>
      </w:pPr>
      <w:r w:rsidRPr="00855ED6">
        <w:rPr>
          <w:b/>
        </w:rPr>
        <w:t>o Folyószámlahitel Szerződés (OTP Bank).</w:t>
      </w:r>
    </w:p>
    <w:p w:rsidR="00CD1F75" w:rsidRPr="00855ED6" w:rsidRDefault="00CD1F75" w:rsidP="00CD1F75">
      <w:pPr>
        <w:jc w:val="both"/>
        <w:rPr>
          <w:b/>
        </w:rPr>
      </w:pPr>
      <w:r w:rsidRPr="00855ED6">
        <w:rPr>
          <w:b/>
        </w:rPr>
        <w:t xml:space="preserve">A fent megjelölt kölcsönszerződések és folyószámlahitel szerződés megkötését követően a társaság összes hitelállománya a 4.053.324.000,- forintra nő. </w:t>
      </w:r>
    </w:p>
    <w:p w:rsidR="00CD1F75" w:rsidRPr="00AB6199" w:rsidRDefault="00CD1F75" w:rsidP="00CD1F75">
      <w:pPr>
        <w:jc w:val="both"/>
      </w:pPr>
    </w:p>
    <w:p w:rsidR="00CD1F75" w:rsidRPr="004A412D" w:rsidRDefault="00CD1F75" w:rsidP="00CD1F75">
      <w:pPr>
        <w:jc w:val="both"/>
        <w:rPr>
          <w:b/>
        </w:rPr>
      </w:pPr>
      <w:r w:rsidRPr="004A412D">
        <w:rPr>
          <w:u w:val="single"/>
        </w:rPr>
        <w:t>Felelős:</w:t>
      </w:r>
      <w:r w:rsidRPr="004A412D">
        <w:t xml:space="preserve"> </w:t>
      </w:r>
      <w:r w:rsidRPr="004A412D">
        <w:tab/>
      </w:r>
      <w:r>
        <w:t>bizottsági elnök</w:t>
      </w:r>
    </w:p>
    <w:p w:rsidR="00CD1F75" w:rsidRDefault="00CD1F75" w:rsidP="00CD1F75">
      <w:pPr>
        <w:tabs>
          <w:tab w:val="left" w:pos="1276"/>
        </w:tabs>
        <w:jc w:val="both"/>
        <w:rPr>
          <w:bCs/>
          <w:iCs/>
        </w:rPr>
      </w:pPr>
      <w:r w:rsidRPr="004A412D">
        <w:rPr>
          <w:u w:val="single"/>
        </w:rPr>
        <w:t>Határidő:</w:t>
      </w:r>
      <w:r w:rsidRPr="004A412D">
        <w:t xml:space="preserve"> </w:t>
      </w:r>
      <w:r w:rsidRPr="004A412D">
        <w:tab/>
      </w:r>
      <w:r w:rsidRPr="004A412D">
        <w:tab/>
      </w:r>
      <w:r>
        <w:rPr>
          <w:bCs/>
          <w:iCs/>
        </w:rPr>
        <w:t>2019. április 25.</w:t>
      </w:r>
    </w:p>
    <w:p w:rsidR="00CD1F75" w:rsidRDefault="00CD1F75" w:rsidP="00CD1F75">
      <w:pPr>
        <w:tabs>
          <w:tab w:val="left" w:pos="1276"/>
        </w:tabs>
        <w:jc w:val="both"/>
        <w:rPr>
          <w:bCs/>
          <w:iCs/>
        </w:rPr>
      </w:pPr>
    </w:p>
    <w:p w:rsidR="00CD1F75" w:rsidRPr="00E628B8" w:rsidRDefault="00CD1F75" w:rsidP="00CD1F75">
      <w:pPr>
        <w:pStyle w:val="Listaszerbekezds"/>
        <w:numPr>
          <w:ilvl w:val="0"/>
          <w:numId w:val="3"/>
        </w:numPr>
        <w:spacing w:after="0" w:line="240" w:lineRule="auto"/>
        <w:jc w:val="center"/>
        <w:rPr>
          <w:rFonts w:ascii="Times New Roman" w:eastAsia="Times New Roman" w:hAnsi="Times New Roman" w:cs="Times New Roman"/>
          <w:b/>
          <w:sz w:val="24"/>
          <w:szCs w:val="24"/>
          <w:lang w:eastAsia="hu-HU"/>
        </w:rPr>
      </w:pPr>
      <w:r w:rsidRPr="00E628B8">
        <w:rPr>
          <w:rFonts w:ascii="Times New Roman" w:hAnsi="Times New Roman" w:cs="Times New Roman"/>
          <w:b/>
          <w:color w:val="000000"/>
          <w:sz w:val="24"/>
          <w:szCs w:val="24"/>
        </w:rPr>
        <w:t>napirend</w:t>
      </w:r>
    </w:p>
    <w:p w:rsidR="00CD1F75" w:rsidRDefault="00CD1F75" w:rsidP="00CD1F75">
      <w:pPr>
        <w:jc w:val="center"/>
        <w:rPr>
          <w:b/>
          <w:i/>
        </w:rPr>
      </w:pPr>
    </w:p>
    <w:p w:rsidR="00CD1F75" w:rsidRPr="00EE4A99" w:rsidRDefault="00CD1F75" w:rsidP="00CD1F75">
      <w:pPr>
        <w:jc w:val="center"/>
        <w:rPr>
          <w:b/>
          <w:i/>
        </w:rPr>
      </w:pPr>
      <w:r w:rsidRPr="00EE4A99">
        <w:rPr>
          <w:b/>
          <w:i/>
        </w:rPr>
        <w:t xml:space="preserve">Előterjesztés </w:t>
      </w:r>
      <w:proofErr w:type="spellStart"/>
      <w:r w:rsidRPr="00EE4A99">
        <w:rPr>
          <w:b/>
          <w:i/>
        </w:rPr>
        <w:t>Hungarian</w:t>
      </w:r>
      <w:proofErr w:type="spellEnd"/>
      <w:r w:rsidRPr="00EE4A99">
        <w:rPr>
          <w:b/>
          <w:i/>
        </w:rPr>
        <w:t xml:space="preserve"> </w:t>
      </w:r>
      <w:proofErr w:type="spellStart"/>
      <w:r w:rsidRPr="00EE4A99">
        <w:rPr>
          <w:b/>
          <w:i/>
        </w:rPr>
        <w:t>Travels</w:t>
      </w:r>
      <w:proofErr w:type="spellEnd"/>
      <w:r w:rsidRPr="00EE4A99">
        <w:rPr>
          <w:b/>
          <w:i/>
        </w:rPr>
        <w:t xml:space="preserve"> </w:t>
      </w:r>
      <w:proofErr w:type="spellStart"/>
      <w:r w:rsidRPr="00EE4A99">
        <w:rPr>
          <w:b/>
          <w:i/>
        </w:rPr>
        <w:t>Reiseagentur</w:t>
      </w:r>
      <w:proofErr w:type="spellEnd"/>
      <w:r w:rsidRPr="00EE4A99">
        <w:rPr>
          <w:b/>
          <w:i/>
        </w:rPr>
        <w:t xml:space="preserve"> Salamon </w:t>
      </w:r>
      <w:proofErr w:type="spellStart"/>
      <w:r w:rsidRPr="00EE4A99">
        <w:rPr>
          <w:b/>
          <w:i/>
        </w:rPr>
        <w:t>e</w:t>
      </w:r>
      <w:proofErr w:type="gramStart"/>
      <w:r w:rsidRPr="00EE4A99">
        <w:rPr>
          <w:b/>
          <w:i/>
        </w:rPr>
        <w:t>.K</w:t>
      </w:r>
      <w:proofErr w:type="spellEnd"/>
      <w:proofErr w:type="gramEnd"/>
      <w:r w:rsidRPr="00EE4A99">
        <w:rPr>
          <w:b/>
          <w:i/>
        </w:rPr>
        <w:t xml:space="preserve">. </w:t>
      </w:r>
      <w:proofErr w:type="gramStart"/>
      <w:r w:rsidRPr="00EE4A99">
        <w:rPr>
          <w:b/>
          <w:i/>
        </w:rPr>
        <w:t>támogatására</w:t>
      </w:r>
      <w:proofErr w:type="gramEnd"/>
      <w:r w:rsidRPr="00EE4A99">
        <w:rPr>
          <w:b/>
          <w:i/>
        </w:rPr>
        <w:t>.</w:t>
      </w:r>
    </w:p>
    <w:p w:rsidR="00CD1F75" w:rsidRDefault="00CD1F75" w:rsidP="00CD1F75">
      <w:pPr>
        <w:jc w:val="both"/>
      </w:pPr>
    </w:p>
    <w:p w:rsidR="00CD1F75" w:rsidRPr="00F86076" w:rsidRDefault="00CD1F75" w:rsidP="00CD1F75">
      <w:pPr>
        <w:jc w:val="both"/>
        <w:rPr>
          <w:b/>
        </w:rPr>
      </w:pPr>
      <w:r w:rsidRPr="00F86076">
        <w:rPr>
          <w:b/>
        </w:rPr>
        <w:t xml:space="preserve">98/2019. (IV. 24.) GB határozat </w:t>
      </w:r>
    </w:p>
    <w:p w:rsidR="00CD1F75" w:rsidRPr="00F86076" w:rsidRDefault="00CD1F75" w:rsidP="00CD1F75">
      <w:pPr>
        <w:jc w:val="both"/>
        <w:rPr>
          <w:b/>
        </w:rPr>
      </w:pPr>
      <w:r w:rsidRPr="00F86076">
        <w:rPr>
          <w:b/>
        </w:rPr>
        <w:t xml:space="preserve">Hajdúszoboszló Város Önkormányzatának Gazdasági Bizottsága javasolja a képviselő-testületnek, hogy a </w:t>
      </w:r>
      <w:proofErr w:type="spellStart"/>
      <w:r w:rsidRPr="00F86076">
        <w:rPr>
          <w:b/>
        </w:rPr>
        <w:t>Hungarian</w:t>
      </w:r>
      <w:proofErr w:type="spellEnd"/>
      <w:r w:rsidRPr="00F86076">
        <w:rPr>
          <w:b/>
        </w:rPr>
        <w:t xml:space="preserve"> </w:t>
      </w:r>
      <w:proofErr w:type="spellStart"/>
      <w:r w:rsidRPr="00F86076">
        <w:rPr>
          <w:b/>
        </w:rPr>
        <w:t>Travels</w:t>
      </w:r>
      <w:proofErr w:type="spellEnd"/>
      <w:r w:rsidRPr="00F86076">
        <w:rPr>
          <w:b/>
        </w:rPr>
        <w:t xml:space="preserve"> </w:t>
      </w:r>
      <w:proofErr w:type="spellStart"/>
      <w:r w:rsidRPr="00F86076">
        <w:rPr>
          <w:b/>
        </w:rPr>
        <w:t>Reiseagentur</w:t>
      </w:r>
      <w:proofErr w:type="spellEnd"/>
      <w:r w:rsidRPr="00F86076">
        <w:rPr>
          <w:b/>
        </w:rPr>
        <w:t xml:space="preserve"> Salamon </w:t>
      </w:r>
      <w:proofErr w:type="spellStart"/>
      <w:r w:rsidRPr="00F86076">
        <w:rPr>
          <w:b/>
        </w:rPr>
        <w:t>e</w:t>
      </w:r>
      <w:proofErr w:type="gramStart"/>
      <w:r w:rsidRPr="00F86076">
        <w:rPr>
          <w:b/>
        </w:rPr>
        <w:t>.K</w:t>
      </w:r>
      <w:proofErr w:type="spellEnd"/>
      <w:proofErr w:type="gramEnd"/>
      <w:r w:rsidRPr="00F86076">
        <w:rPr>
          <w:b/>
        </w:rPr>
        <w:t xml:space="preserve"> céget beutaztató tevékenységéhez 10.000.-EUR összeggel támogassa a költségvetés általános tartalék keretéből, melynek folyósítása 2019. június 30.-ig esedékes. </w:t>
      </w:r>
    </w:p>
    <w:p w:rsidR="00CD1F75" w:rsidRPr="006F00E9" w:rsidRDefault="00CD1F75" w:rsidP="00CD1F75">
      <w:pPr>
        <w:jc w:val="both"/>
        <w:rPr>
          <w:b/>
          <w:sz w:val="16"/>
          <w:szCs w:val="16"/>
        </w:rPr>
      </w:pPr>
    </w:p>
    <w:p w:rsidR="00CD1F75" w:rsidRPr="004A412D" w:rsidRDefault="00CD1F75" w:rsidP="00CD1F75">
      <w:pPr>
        <w:jc w:val="both"/>
        <w:rPr>
          <w:b/>
        </w:rPr>
      </w:pPr>
      <w:r w:rsidRPr="004A412D">
        <w:rPr>
          <w:u w:val="single"/>
        </w:rPr>
        <w:t>Felelős:</w:t>
      </w:r>
      <w:r w:rsidRPr="004A412D">
        <w:t xml:space="preserve"> </w:t>
      </w:r>
      <w:r w:rsidRPr="004A412D">
        <w:tab/>
      </w:r>
      <w:r>
        <w:t>bizottsági elnök</w:t>
      </w:r>
    </w:p>
    <w:p w:rsidR="00CD1F75" w:rsidRDefault="00CD1F75" w:rsidP="00CD1F75">
      <w:pPr>
        <w:tabs>
          <w:tab w:val="left" w:pos="1276"/>
        </w:tabs>
        <w:jc w:val="both"/>
        <w:rPr>
          <w:bCs/>
          <w:iCs/>
        </w:rPr>
      </w:pPr>
      <w:r w:rsidRPr="004A412D">
        <w:rPr>
          <w:u w:val="single"/>
        </w:rPr>
        <w:t>Határidő:</w:t>
      </w:r>
      <w:r w:rsidRPr="004A412D">
        <w:t xml:space="preserve"> </w:t>
      </w:r>
      <w:r w:rsidRPr="004A412D">
        <w:tab/>
      </w:r>
      <w:r w:rsidRPr="004A412D">
        <w:tab/>
      </w:r>
      <w:r>
        <w:rPr>
          <w:bCs/>
          <w:iCs/>
        </w:rPr>
        <w:t>2019. április 25.</w:t>
      </w:r>
    </w:p>
    <w:p w:rsidR="00CD1F75"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Pr="00EE4A99" w:rsidRDefault="00CD1F75" w:rsidP="00CD1F75">
      <w:pPr>
        <w:jc w:val="center"/>
        <w:rPr>
          <w:b/>
          <w:i/>
        </w:rPr>
      </w:pPr>
      <w:r w:rsidRPr="00EE4A99">
        <w:rPr>
          <w:b/>
          <w:i/>
        </w:rPr>
        <w:t>Előterjesztés Nemzeti Ovi-Sport Program keretében pályázat benyújtására.</w:t>
      </w:r>
    </w:p>
    <w:p w:rsidR="00CD1F75" w:rsidRDefault="00CD1F75" w:rsidP="00CD1F75">
      <w:pPr>
        <w:jc w:val="both"/>
      </w:pPr>
    </w:p>
    <w:p w:rsidR="00CD1F75" w:rsidRPr="009D6110" w:rsidRDefault="00CD1F75" w:rsidP="00CD1F75">
      <w:pPr>
        <w:jc w:val="both"/>
        <w:rPr>
          <w:b/>
        </w:rPr>
      </w:pPr>
      <w:r>
        <w:rPr>
          <w:b/>
        </w:rPr>
        <w:t>99</w:t>
      </w:r>
      <w:r w:rsidRPr="009D6110">
        <w:rPr>
          <w:b/>
        </w:rPr>
        <w:t xml:space="preserve">/2019. (IV. 24.) GB határozat </w:t>
      </w:r>
    </w:p>
    <w:p w:rsidR="00CD1F75" w:rsidRPr="00F86076" w:rsidRDefault="00CD1F75" w:rsidP="00CD1F75">
      <w:pPr>
        <w:jc w:val="both"/>
        <w:rPr>
          <w:b/>
        </w:rPr>
      </w:pPr>
      <w:r w:rsidRPr="00F86076">
        <w:rPr>
          <w:b/>
        </w:rPr>
        <w:t>Hajdúszoboszló Város Önkormányzatának Gazdasági Bizottsága javasolja a képviselő-testületnek az alábbiak elfogadását:</w:t>
      </w:r>
    </w:p>
    <w:p w:rsidR="00CD1F75" w:rsidRPr="00F86076" w:rsidRDefault="00CD1F75" w:rsidP="00CD1F75">
      <w:pPr>
        <w:jc w:val="both"/>
        <w:rPr>
          <w:b/>
        </w:rPr>
      </w:pPr>
      <w:r w:rsidRPr="00F86076">
        <w:rPr>
          <w:rFonts w:eastAsia="Calibri"/>
          <w:b/>
        </w:rPr>
        <w:t xml:space="preserve">Hajdúszoboszló Város Önkormányzatának Képviselő-testülete pályázatot nyúlyt be </w:t>
      </w:r>
      <w:r w:rsidRPr="00F86076">
        <w:rPr>
          <w:b/>
        </w:rPr>
        <w:t xml:space="preserve">az Ovi - Sport Közhasznú Alapítványhoz a Nemzeti Ovi - Sport Program pályázat keretében három ovi sportpálya megépítésére. </w:t>
      </w:r>
    </w:p>
    <w:p w:rsidR="00CD1F75" w:rsidRPr="00F86076" w:rsidRDefault="00CD1F75" w:rsidP="00CD1F75">
      <w:pPr>
        <w:jc w:val="both"/>
        <w:rPr>
          <w:b/>
        </w:rPr>
      </w:pPr>
      <w:r w:rsidRPr="00F86076">
        <w:rPr>
          <w:b/>
        </w:rPr>
        <w:t>A helyszínek:</w:t>
      </w:r>
    </w:p>
    <w:p w:rsidR="00CD1F75" w:rsidRPr="00F86076" w:rsidRDefault="00CD1F75" w:rsidP="00CD1F75">
      <w:pPr>
        <w:pStyle w:val="xmsolistparagraph"/>
        <w:numPr>
          <w:ilvl w:val="0"/>
          <w:numId w:val="7"/>
        </w:numPr>
        <w:spacing w:before="0" w:beforeAutospacing="0" w:after="0" w:afterAutospacing="0"/>
        <w:rPr>
          <w:b/>
        </w:rPr>
      </w:pPr>
      <w:r w:rsidRPr="00F86076">
        <w:rPr>
          <w:b/>
        </w:rPr>
        <w:t>Mesevár óvoda (Kovács Gyula u. 24)</w:t>
      </w:r>
    </w:p>
    <w:p w:rsidR="00CD1F75" w:rsidRPr="00F86076" w:rsidRDefault="00CD1F75" w:rsidP="00CD1F75">
      <w:pPr>
        <w:pStyle w:val="xmsolistparagraph"/>
        <w:numPr>
          <w:ilvl w:val="0"/>
          <w:numId w:val="7"/>
        </w:numPr>
        <w:spacing w:before="0" w:beforeAutospacing="0" w:after="0" w:afterAutospacing="0"/>
        <w:rPr>
          <w:b/>
        </w:rPr>
      </w:pPr>
      <w:r w:rsidRPr="00F86076">
        <w:rPr>
          <w:b/>
        </w:rPr>
        <w:t>Aranykapu óvoda (Arany János u. 8)</w:t>
      </w:r>
    </w:p>
    <w:p w:rsidR="00CD1F75" w:rsidRPr="00F86076" w:rsidRDefault="00CD1F75" w:rsidP="00CD1F75">
      <w:pPr>
        <w:pStyle w:val="xmsolistparagraph"/>
        <w:numPr>
          <w:ilvl w:val="0"/>
          <w:numId w:val="7"/>
        </w:numPr>
        <w:spacing w:before="0" w:beforeAutospacing="0" w:after="0" w:afterAutospacing="0"/>
        <w:rPr>
          <w:b/>
        </w:rPr>
      </w:pPr>
      <w:r w:rsidRPr="00F86076">
        <w:rPr>
          <w:b/>
        </w:rPr>
        <w:t>Manókert óvoda (Ady Endre u. 54)</w:t>
      </w:r>
    </w:p>
    <w:p w:rsidR="00CD1F75" w:rsidRPr="00F86076" w:rsidRDefault="00CD1F75" w:rsidP="00CD1F75">
      <w:pPr>
        <w:jc w:val="both"/>
        <w:rPr>
          <w:b/>
        </w:rPr>
      </w:pPr>
      <w:r w:rsidRPr="00F86076">
        <w:rPr>
          <w:rFonts w:eastAsia="Calibri"/>
          <w:b/>
        </w:rPr>
        <w:t>A megépíteni kívánt ovi sportpályák beruházási költségének önrészét és az előkészítés tervezett költségeit, maximum 14 Millió forintot elkülönít, és sikeres pályázat esetén kifizet. Az összeg forrása a költségvetési rendelet 11. melléklet „OVI sport program további 3 óvoda” rovatán lévő összeg.</w:t>
      </w:r>
    </w:p>
    <w:p w:rsidR="00CD1F75" w:rsidRDefault="00CD1F75" w:rsidP="00CD1F75">
      <w:pPr>
        <w:pStyle w:val="Alaprtelmezett"/>
        <w:spacing w:after="0" w:line="240" w:lineRule="auto"/>
        <w:jc w:val="both"/>
        <w:rPr>
          <w:rFonts w:ascii="Times New Roman" w:hAnsi="Times New Roman"/>
          <w:b/>
          <w:sz w:val="24"/>
          <w:szCs w:val="24"/>
        </w:rPr>
      </w:pPr>
      <w:r w:rsidRPr="00F86076">
        <w:rPr>
          <w:rFonts w:ascii="Times New Roman" w:hAnsi="Times New Roman"/>
          <w:b/>
          <w:sz w:val="24"/>
          <w:szCs w:val="24"/>
        </w:rPr>
        <w:t>Az Önkormányzat a pályázat keretein belül az Alapítvány rendelkezésére bocsátja a kijelölt óvodák pontos nevét, címét, helyrajzi számot, valamint a földhivatali nyilvántartási lap másolatát, közmű nyilatkozatot tesz, és gondoskodik az igazolás beszerzéséről, hogy a pálya kialakítás nem építési engedély köteles.</w:t>
      </w:r>
      <w:r>
        <w:rPr>
          <w:rFonts w:ascii="Times New Roman" w:hAnsi="Times New Roman"/>
          <w:b/>
          <w:sz w:val="24"/>
          <w:szCs w:val="24"/>
        </w:rPr>
        <w:t xml:space="preserve"> </w:t>
      </w:r>
    </w:p>
    <w:p w:rsidR="00CD1F75" w:rsidRPr="00F86076" w:rsidRDefault="00CD1F75" w:rsidP="00CD1F75">
      <w:pPr>
        <w:pStyle w:val="Alaprtelmezett"/>
        <w:spacing w:after="0" w:line="240" w:lineRule="auto"/>
        <w:jc w:val="both"/>
        <w:rPr>
          <w:rFonts w:ascii="Times New Roman" w:hAnsi="Times New Roman"/>
          <w:b/>
          <w:sz w:val="24"/>
          <w:szCs w:val="24"/>
        </w:rPr>
      </w:pPr>
      <w:r w:rsidRPr="00F86076">
        <w:rPr>
          <w:rFonts w:ascii="Times New Roman" w:eastAsia="Calibri" w:hAnsi="Times New Roman"/>
          <w:b/>
          <w:sz w:val="24"/>
          <w:szCs w:val="24"/>
        </w:rPr>
        <w:t>Hajdúszoboszló város Önkormányzata felkéri Dr. Sóvágó László polgármestert a pályázattal kapcsolatos feladatok megvalósítására!</w:t>
      </w:r>
    </w:p>
    <w:p w:rsidR="00CD1F75" w:rsidRPr="006F00E9" w:rsidRDefault="00CD1F75" w:rsidP="00CD1F75">
      <w:pPr>
        <w:jc w:val="both"/>
        <w:rPr>
          <w:b/>
          <w:sz w:val="16"/>
          <w:szCs w:val="16"/>
        </w:rPr>
      </w:pPr>
    </w:p>
    <w:p w:rsidR="00CD1F75" w:rsidRPr="004A412D" w:rsidRDefault="00CD1F75" w:rsidP="00CD1F75">
      <w:pPr>
        <w:jc w:val="both"/>
        <w:rPr>
          <w:b/>
        </w:rPr>
      </w:pPr>
      <w:r w:rsidRPr="004A412D">
        <w:rPr>
          <w:u w:val="single"/>
        </w:rPr>
        <w:t>Felelős:</w:t>
      </w:r>
      <w:r w:rsidRPr="004A412D">
        <w:t xml:space="preserve"> </w:t>
      </w:r>
      <w:r w:rsidRPr="004A412D">
        <w:tab/>
      </w:r>
      <w:r>
        <w:t>bizottsági elnök</w:t>
      </w:r>
    </w:p>
    <w:p w:rsidR="00CD1F75" w:rsidRDefault="00CD1F75" w:rsidP="00CD1F75">
      <w:pPr>
        <w:tabs>
          <w:tab w:val="left" w:pos="1276"/>
        </w:tabs>
        <w:jc w:val="both"/>
        <w:rPr>
          <w:bCs/>
          <w:iCs/>
        </w:rPr>
      </w:pPr>
      <w:r w:rsidRPr="004A412D">
        <w:rPr>
          <w:u w:val="single"/>
        </w:rPr>
        <w:t>Határidő:</w:t>
      </w:r>
      <w:r w:rsidRPr="004A412D">
        <w:t xml:space="preserve"> </w:t>
      </w:r>
      <w:r w:rsidRPr="004A412D">
        <w:tab/>
      </w:r>
      <w:r w:rsidRPr="004A412D">
        <w:tab/>
      </w:r>
      <w:r>
        <w:rPr>
          <w:bCs/>
          <w:iCs/>
        </w:rPr>
        <w:t>2019. április 25.</w:t>
      </w:r>
    </w:p>
    <w:p w:rsidR="00CD1F75"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Pr="00EE4A99" w:rsidRDefault="00CD1F75" w:rsidP="00CD1F75">
      <w:pPr>
        <w:jc w:val="center"/>
        <w:rPr>
          <w:b/>
          <w:i/>
        </w:rPr>
      </w:pPr>
      <w:r w:rsidRPr="00EE4A99">
        <w:rPr>
          <w:b/>
          <w:i/>
        </w:rPr>
        <w:t>Előterjesztés alapítvány támogatására.</w:t>
      </w:r>
    </w:p>
    <w:p w:rsidR="00CD1F75" w:rsidRDefault="00CD1F75" w:rsidP="00CD1F75">
      <w:pPr>
        <w:jc w:val="both"/>
      </w:pPr>
    </w:p>
    <w:p w:rsidR="00CD1F75" w:rsidRPr="009D6110" w:rsidRDefault="00CD1F75" w:rsidP="00CD1F75">
      <w:pPr>
        <w:jc w:val="both"/>
        <w:rPr>
          <w:b/>
        </w:rPr>
      </w:pPr>
      <w:r>
        <w:rPr>
          <w:b/>
        </w:rPr>
        <w:t>100</w:t>
      </w:r>
      <w:r w:rsidRPr="009D6110">
        <w:rPr>
          <w:b/>
        </w:rPr>
        <w:t xml:space="preserve">/2019. (IV. 24.) GB határozat </w:t>
      </w:r>
    </w:p>
    <w:p w:rsidR="00CD1F75" w:rsidRPr="00AE499D" w:rsidRDefault="00CD1F75" w:rsidP="00CD1F75">
      <w:pPr>
        <w:jc w:val="both"/>
        <w:rPr>
          <w:b/>
        </w:rPr>
      </w:pPr>
      <w:r w:rsidRPr="00AE499D">
        <w:rPr>
          <w:b/>
        </w:rPr>
        <w:t>Hajdúszoboszló Város Önkormányzatának Gazdasági Bizottsága javasolja a képviselő-testületnek</w:t>
      </w:r>
      <w:r>
        <w:rPr>
          <w:b/>
        </w:rPr>
        <w:t>, hogy 100.000,- Ft összeggel támogass</w:t>
      </w:r>
      <w:r w:rsidRPr="00AE499D">
        <w:rPr>
          <w:b/>
        </w:rPr>
        <w:t xml:space="preserve">a a Hajdúszoboszlói Fazekasházért Alapítvány múzeumpedagógiai programjait. </w:t>
      </w:r>
    </w:p>
    <w:p w:rsidR="00CD1F75" w:rsidRPr="00AE499D" w:rsidRDefault="00CD1F75" w:rsidP="00CD1F75">
      <w:pPr>
        <w:jc w:val="both"/>
        <w:rPr>
          <w:b/>
        </w:rPr>
      </w:pPr>
      <w:r w:rsidRPr="00AE499D">
        <w:rPr>
          <w:b/>
        </w:rPr>
        <w:t>Az összeg fedezete a költségvetés 11. sz. mellékletének 11/M ”</w:t>
      </w:r>
      <w:r w:rsidRPr="00AE499D">
        <w:rPr>
          <w:b/>
          <w:i/>
        </w:rPr>
        <w:t>Alapítványok támogatása</w:t>
      </w:r>
      <w:r w:rsidRPr="00AE499D">
        <w:rPr>
          <w:b/>
        </w:rPr>
        <w:t xml:space="preserve">” sora. </w:t>
      </w:r>
    </w:p>
    <w:p w:rsidR="00CD1F75" w:rsidRPr="00AE499D" w:rsidRDefault="00CD1F75" w:rsidP="00CD1F75">
      <w:pPr>
        <w:jc w:val="both"/>
        <w:rPr>
          <w:b/>
        </w:rPr>
      </w:pPr>
    </w:p>
    <w:p w:rsidR="00CD1F75" w:rsidRPr="004A412D" w:rsidRDefault="00CD1F75" w:rsidP="00CD1F75">
      <w:pPr>
        <w:jc w:val="both"/>
        <w:rPr>
          <w:b/>
        </w:rPr>
      </w:pPr>
      <w:r w:rsidRPr="004A412D">
        <w:rPr>
          <w:u w:val="single"/>
        </w:rPr>
        <w:t>Felelős:</w:t>
      </w:r>
      <w:r w:rsidRPr="004A412D">
        <w:t xml:space="preserve"> </w:t>
      </w:r>
      <w:r w:rsidRPr="004A412D">
        <w:tab/>
      </w:r>
      <w:r>
        <w:t>bizottsági elnök</w:t>
      </w:r>
    </w:p>
    <w:p w:rsidR="00CD1F75" w:rsidRDefault="00CD1F75" w:rsidP="00CD1F75">
      <w:pPr>
        <w:tabs>
          <w:tab w:val="left" w:pos="1276"/>
        </w:tabs>
        <w:jc w:val="both"/>
        <w:rPr>
          <w:bCs/>
          <w:iCs/>
        </w:rPr>
      </w:pPr>
      <w:r w:rsidRPr="004A412D">
        <w:rPr>
          <w:u w:val="single"/>
        </w:rPr>
        <w:t>Határidő:</w:t>
      </w:r>
      <w:r w:rsidRPr="004A412D">
        <w:t xml:space="preserve"> </w:t>
      </w:r>
      <w:r w:rsidRPr="004A412D">
        <w:tab/>
      </w:r>
      <w:r w:rsidRPr="004A412D">
        <w:tab/>
      </w:r>
      <w:r>
        <w:rPr>
          <w:bCs/>
          <w:iCs/>
        </w:rPr>
        <w:t>2019. április 25.</w:t>
      </w:r>
    </w:p>
    <w:p w:rsidR="00CD1F75"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Pr="00F527C7" w:rsidRDefault="00CD1F75" w:rsidP="00CD1F75">
      <w:pPr>
        <w:jc w:val="center"/>
        <w:rPr>
          <w:b/>
          <w:i/>
        </w:rPr>
      </w:pPr>
      <w:r w:rsidRPr="00F527C7">
        <w:rPr>
          <w:b/>
          <w:i/>
        </w:rPr>
        <w:t>Előterjesztés I. számú gyermekorvosi körzet helyettesítésére és egészségügyi rendelet függelékének módosítására.</w:t>
      </w:r>
    </w:p>
    <w:p w:rsidR="00CD1F75" w:rsidRDefault="00CD1F75" w:rsidP="00CD1F75">
      <w:pPr>
        <w:jc w:val="both"/>
      </w:pPr>
    </w:p>
    <w:p w:rsidR="00CD1F75" w:rsidRPr="009D6110" w:rsidRDefault="00CD1F75" w:rsidP="00CD1F75">
      <w:pPr>
        <w:jc w:val="both"/>
        <w:rPr>
          <w:b/>
        </w:rPr>
      </w:pPr>
      <w:r>
        <w:rPr>
          <w:b/>
        </w:rPr>
        <w:t>101</w:t>
      </w:r>
      <w:r w:rsidRPr="009D6110">
        <w:rPr>
          <w:b/>
        </w:rPr>
        <w:t xml:space="preserve">/2019. (IV. 24.) GB határozat </w:t>
      </w:r>
    </w:p>
    <w:p w:rsidR="00CD1F75" w:rsidRPr="004628F2" w:rsidRDefault="00CD1F75" w:rsidP="00CD1F75">
      <w:pPr>
        <w:jc w:val="both"/>
        <w:rPr>
          <w:b/>
        </w:rPr>
      </w:pPr>
      <w:r w:rsidRPr="00AE499D">
        <w:rPr>
          <w:b/>
        </w:rPr>
        <w:t>Hajdúszoboszló Város Önkormányzatának Gazdasági Bizottsága javasolja a képviselő-</w:t>
      </w:r>
      <w:r w:rsidRPr="004628F2">
        <w:rPr>
          <w:b/>
        </w:rPr>
        <w:t>testületnek</w:t>
      </w:r>
      <w:r>
        <w:rPr>
          <w:b/>
        </w:rPr>
        <w:t xml:space="preserve"> az alábbiak elfogadását:</w:t>
      </w:r>
    </w:p>
    <w:p w:rsidR="00CD1F75" w:rsidRPr="004628F2" w:rsidRDefault="00CD1F75" w:rsidP="00CD1F75">
      <w:pPr>
        <w:pStyle w:val="Listaszerbekezds"/>
        <w:numPr>
          <w:ilvl w:val="0"/>
          <w:numId w:val="8"/>
        </w:numPr>
        <w:spacing w:after="0" w:line="240" w:lineRule="auto"/>
        <w:jc w:val="both"/>
        <w:rPr>
          <w:rFonts w:ascii="Times New Roman" w:hAnsi="Times New Roman" w:cs="Times New Roman"/>
          <w:b/>
          <w:sz w:val="24"/>
          <w:szCs w:val="24"/>
        </w:rPr>
      </w:pPr>
      <w:r w:rsidRPr="004628F2">
        <w:rPr>
          <w:rFonts w:ascii="Times New Roman" w:hAnsi="Times New Roman" w:cs="Times New Roman"/>
          <w:b/>
          <w:sz w:val="24"/>
          <w:szCs w:val="24"/>
        </w:rPr>
        <w:t xml:space="preserve">Hajdúszoboszló Város Önkormányzatának Képviselő-testülete hozzájárul, hogy az I. számú gyermekorvosi </w:t>
      </w:r>
      <w:proofErr w:type="gramStart"/>
      <w:r w:rsidRPr="004628F2">
        <w:rPr>
          <w:rFonts w:ascii="Times New Roman" w:hAnsi="Times New Roman" w:cs="Times New Roman"/>
          <w:b/>
          <w:sz w:val="24"/>
          <w:szCs w:val="24"/>
        </w:rPr>
        <w:t>körzet helyettesítő</w:t>
      </w:r>
      <w:proofErr w:type="gramEnd"/>
      <w:r w:rsidRPr="004628F2">
        <w:rPr>
          <w:rFonts w:ascii="Times New Roman" w:hAnsi="Times New Roman" w:cs="Times New Roman"/>
          <w:b/>
          <w:sz w:val="24"/>
          <w:szCs w:val="24"/>
        </w:rPr>
        <w:t xml:space="preserve"> orvosainak általános helyettesítő orvosaként Dr. Szarka Gabriella (szül: Debrecen, 1975.01.30. an: </w:t>
      </w:r>
      <w:proofErr w:type="spellStart"/>
      <w:r w:rsidRPr="004628F2">
        <w:rPr>
          <w:rFonts w:ascii="Times New Roman" w:hAnsi="Times New Roman" w:cs="Times New Roman"/>
          <w:b/>
          <w:sz w:val="24"/>
          <w:szCs w:val="24"/>
        </w:rPr>
        <w:t>Forray</w:t>
      </w:r>
      <w:proofErr w:type="spellEnd"/>
      <w:r w:rsidRPr="004628F2">
        <w:rPr>
          <w:rFonts w:ascii="Times New Roman" w:hAnsi="Times New Roman" w:cs="Times New Roman"/>
          <w:b/>
          <w:sz w:val="24"/>
          <w:szCs w:val="24"/>
        </w:rPr>
        <w:t xml:space="preserve"> Boglárka 4032 Debrecen, Károli Gáspár u. 342/1 alatti lakos, pecsétszáma:58367) háziorvos, a fenti feladatot  megbízási szerződés keretében lássa el 2019. december 31-ig. A feladat ellátását Dr. Szarka Gabriella 30.000.-Ft/óra óradíj ellenében vállalja, a megbízási szerződés a GAB-MEDIC Korlátolt Felelősségű Társasággal, (4032 Debrecen, Károli Gáspár u. 342/1) mint megbízottal köthető, ahol az ellátó orvos a doktornő. A pénzügyi fedezetet a NEAK </w:t>
      </w:r>
      <w:proofErr w:type="gramStart"/>
      <w:r w:rsidRPr="004628F2">
        <w:rPr>
          <w:rFonts w:ascii="Times New Roman" w:hAnsi="Times New Roman" w:cs="Times New Roman"/>
          <w:b/>
          <w:sz w:val="24"/>
          <w:szCs w:val="24"/>
        </w:rPr>
        <w:t>finanszírozás</w:t>
      </w:r>
      <w:proofErr w:type="gramEnd"/>
      <w:r w:rsidRPr="004628F2">
        <w:rPr>
          <w:rFonts w:ascii="Times New Roman" w:hAnsi="Times New Roman" w:cs="Times New Roman"/>
          <w:b/>
          <w:sz w:val="24"/>
          <w:szCs w:val="24"/>
        </w:rPr>
        <w:t xml:space="preserve">, és a városi költségvetés 8/b. melléklet 26/ÖK sora biztosítja. Ezzel egyidejűleg felhatalmazza a polgármestert, a keletkező </w:t>
      </w:r>
      <w:proofErr w:type="gramStart"/>
      <w:r w:rsidRPr="004628F2">
        <w:rPr>
          <w:rFonts w:ascii="Times New Roman" w:hAnsi="Times New Roman" w:cs="Times New Roman"/>
          <w:b/>
          <w:sz w:val="24"/>
          <w:szCs w:val="24"/>
        </w:rPr>
        <w:t>dokumentumok</w:t>
      </w:r>
      <w:proofErr w:type="gramEnd"/>
      <w:r w:rsidRPr="004628F2">
        <w:rPr>
          <w:rFonts w:ascii="Times New Roman" w:hAnsi="Times New Roman" w:cs="Times New Roman"/>
          <w:b/>
          <w:sz w:val="24"/>
          <w:szCs w:val="24"/>
        </w:rPr>
        <w:t xml:space="preserve"> aláírására.</w:t>
      </w:r>
    </w:p>
    <w:p w:rsidR="00CD1F75" w:rsidRPr="004628F2" w:rsidRDefault="00CD1F75" w:rsidP="00CD1F75">
      <w:pPr>
        <w:pStyle w:val="Listaszerbekezds"/>
        <w:numPr>
          <w:ilvl w:val="0"/>
          <w:numId w:val="8"/>
        </w:numPr>
        <w:spacing w:after="0" w:line="240" w:lineRule="auto"/>
        <w:jc w:val="both"/>
        <w:rPr>
          <w:rFonts w:ascii="Times New Roman" w:hAnsi="Times New Roman" w:cs="Times New Roman"/>
          <w:b/>
          <w:sz w:val="24"/>
          <w:szCs w:val="24"/>
        </w:rPr>
      </w:pPr>
      <w:r w:rsidRPr="004628F2">
        <w:rPr>
          <w:rFonts w:ascii="Times New Roman" w:hAnsi="Times New Roman" w:cs="Times New Roman"/>
          <w:b/>
          <w:sz w:val="24"/>
          <w:szCs w:val="24"/>
        </w:rPr>
        <w:t xml:space="preserve">Hajdúszoboszló Város Önkormányzatának Képviselő-testülete elfogadja, hogy </w:t>
      </w:r>
      <w:proofErr w:type="gramStart"/>
      <w:r w:rsidRPr="004628F2">
        <w:rPr>
          <w:rFonts w:ascii="Times New Roman" w:hAnsi="Times New Roman" w:cs="Times New Roman"/>
          <w:b/>
          <w:sz w:val="24"/>
          <w:szCs w:val="24"/>
        </w:rPr>
        <w:t>a</w:t>
      </w:r>
      <w:proofErr w:type="gramEnd"/>
      <w:r w:rsidRPr="004628F2">
        <w:rPr>
          <w:rFonts w:ascii="Times New Roman" w:hAnsi="Times New Roman" w:cs="Times New Roman"/>
          <w:b/>
          <w:sz w:val="24"/>
          <w:szCs w:val="24"/>
        </w:rPr>
        <w:t xml:space="preserve"> II-III-IV. gyermekorvosi körzet 2013. április 17-én kötött, jelenleg érvényben lévő egészségügyi feladat-ellátási szerződés 3. számú melléklete helyébe, az előterjesztés 1. számú melléklete lép, azzal együtt, hogy a III. számú gyermekorvosi körzet helyettesítő orvosai - Korvinné Dr. Hegedűs Ilona és Dr. </w:t>
      </w:r>
      <w:proofErr w:type="spellStart"/>
      <w:r w:rsidRPr="004628F2">
        <w:rPr>
          <w:rFonts w:ascii="Times New Roman" w:hAnsi="Times New Roman" w:cs="Times New Roman"/>
          <w:b/>
          <w:sz w:val="24"/>
          <w:szCs w:val="24"/>
        </w:rPr>
        <w:t>Baracsi</w:t>
      </w:r>
      <w:proofErr w:type="spellEnd"/>
      <w:r w:rsidRPr="004628F2">
        <w:rPr>
          <w:rFonts w:ascii="Times New Roman" w:hAnsi="Times New Roman" w:cs="Times New Roman"/>
          <w:b/>
          <w:sz w:val="24"/>
          <w:szCs w:val="24"/>
        </w:rPr>
        <w:t xml:space="preserve"> Mária – személyével egyetért.</w:t>
      </w:r>
    </w:p>
    <w:p w:rsidR="00CD1F75" w:rsidRPr="004628F2" w:rsidRDefault="00CD1F75" w:rsidP="00CD1F75">
      <w:pPr>
        <w:pStyle w:val="Listaszerbekezds"/>
        <w:numPr>
          <w:ilvl w:val="0"/>
          <w:numId w:val="8"/>
        </w:numPr>
        <w:spacing w:after="0" w:line="240" w:lineRule="auto"/>
        <w:jc w:val="both"/>
        <w:rPr>
          <w:rFonts w:ascii="Times New Roman" w:hAnsi="Times New Roman" w:cs="Times New Roman"/>
          <w:b/>
          <w:sz w:val="24"/>
          <w:szCs w:val="24"/>
        </w:rPr>
      </w:pPr>
      <w:r w:rsidRPr="004628F2">
        <w:rPr>
          <w:rFonts w:ascii="Times New Roman" w:hAnsi="Times New Roman" w:cs="Times New Roman"/>
          <w:b/>
          <w:sz w:val="24"/>
          <w:szCs w:val="24"/>
        </w:rPr>
        <w:t xml:space="preserve">Hajdúszoboszló Város Önkormányzatának Képviselő-testülete támogatja, hogy </w:t>
      </w:r>
      <w:r w:rsidRPr="004628F2">
        <w:rPr>
          <w:rFonts w:ascii="Times New Roman" w:hAnsi="Times New Roman" w:cs="Times New Roman"/>
          <w:b/>
          <w:bCs/>
          <w:sz w:val="24"/>
          <w:szCs w:val="24"/>
        </w:rPr>
        <w:t xml:space="preserve">az egészségügyi alapellátás körzeteinek meghatározásáról szóló, jelenleg hatályos 19/2010. (XII.16.) önkormányzati rendeletének 1. számú függelékének helyébe, az előterjesztés 2. számú melléklete lép. </w:t>
      </w:r>
    </w:p>
    <w:p w:rsidR="00CD1F75" w:rsidRDefault="00CD1F75" w:rsidP="00CD1F75">
      <w:pPr>
        <w:jc w:val="both"/>
        <w:rPr>
          <w:b/>
          <w:u w:val="single"/>
        </w:rPr>
      </w:pPr>
    </w:p>
    <w:p w:rsidR="00CD1F75" w:rsidRPr="004628F2" w:rsidRDefault="00CD1F75" w:rsidP="00CD1F75">
      <w:pPr>
        <w:jc w:val="both"/>
      </w:pPr>
      <w:r w:rsidRPr="004628F2">
        <w:rPr>
          <w:u w:val="single"/>
        </w:rPr>
        <w:t>Felelős:</w:t>
      </w:r>
      <w:r w:rsidRPr="004628F2">
        <w:t xml:space="preserve"> </w:t>
      </w:r>
      <w:r w:rsidRPr="004628F2">
        <w:tab/>
        <w:t>bizottsági elnök</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2019. április 25.</w:t>
      </w:r>
    </w:p>
    <w:p w:rsidR="00CD1F75"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Pr="00027313" w:rsidRDefault="00CD1F75" w:rsidP="00CD1F75">
      <w:pPr>
        <w:jc w:val="both"/>
        <w:rPr>
          <w:sz w:val="16"/>
          <w:szCs w:val="16"/>
        </w:rPr>
      </w:pPr>
    </w:p>
    <w:p w:rsidR="00CD1F75" w:rsidRPr="00F527C7" w:rsidRDefault="00CD1F75" w:rsidP="00CD1F75">
      <w:pPr>
        <w:jc w:val="center"/>
        <w:rPr>
          <w:b/>
          <w:i/>
        </w:rPr>
      </w:pPr>
      <w:r w:rsidRPr="00F527C7">
        <w:rPr>
          <w:b/>
          <w:i/>
        </w:rPr>
        <w:t>Előterjesztés a Gábor Áron u. 44. szám alatti ingatlan elővásárlási jog gyakorlására.</w:t>
      </w:r>
    </w:p>
    <w:p w:rsidR="00CD1F75" w:rsidRPr="00027313" w:rsidRDefault="00CD1F75" w:rsidP="00CD1F75">
      <w:pPr>
        <w:jc w:val="both"/>
        <w:rPr>
          <w:sz w:val="16"/>
          <w:szCs w:val="16"/>
        </w:rPr>
      </w:pPr>
    </w:p>
    <w:p w:rsidR="00CD1F75" w:rsidRPr="009D6110" w:rsidRDefault="00CD1F75" w:rsidP="00CD1F75">
      <w:pPr>
        <w:jc w:val="both"/>
        <w:rPr>
          <w:b/>
        </w:rPr>
      </w:pPr>
      <w:r>
        <w:rPr>
          <w:b/>
        </w:rPr>
        <w:t>102</w:t>
      </w:r>
      <w:r w:rsidRPr="009D6110">
        <w:rPr>
          <w:b/>
        </w:rPr>
        <w:t xml:space="preserve">/2019. (IV. 24.) GB határozat </w:t>
      </w:r>
    </w:p>
    <w:p w:rsidR="00CD1F75" w:rsidRDefault="00CD1F75" w:rsidP="00CD1F75">
      <w:pPr>
        <w:jc w:val="both"/>
        <w:rPr>
          <w:b/>
        </w:rPr>
      </w:pPr>
      <w:r w:rsidRPr="00AE499D">
        <w:rPr>
          <w:b/>
        </w:rPr>
        <w:t>Hajdúszoboszló Város Önkormányzatának Gazdasági Bizottsága javasolja a képviselő-</w:t>
      </w:r>
      <w:r w:rsidRPr="004628F2">
        <w:rPr>
          <w:b/>
        </w:rPr>
        <w:t>testületnek</w:t>
      </w:r>
      <w:r>
        <w:rPr>
          <w:b/>
        </w:rPr>
        <w:t xml:space="preserve"> az alábbiak elfogadását:</w:t>
      </w:r>
    </w:p>
    <w:p w:rsidR="00CD1F75" w:rsidRPr="00027313" w:rsidRDefault="00CD1F75" w:rsidP="00CD1F75">
      <w:pPr>
        <w:jc w:val="both"/>
        <w:rPr>
          <w:b/>
        </w:rPr>
      </w:pPr>
      <w:r w:rsidRPr="00027313">
        <w:rPr>
          <w:b/>
        </w:rPr>
        <w:t>Hajdúszoboszló Város Önkormányzatának Képviselő-testülete a Hajdúszoboszló, Gábor Áron u. 44. szám alatti 2500 hrsz-ú ingatlan 3/6-od részilletőségének 12.000.000,-Ft vételáron történő, az ingatlanrészre bejegyzett haszonélvezeti jogok megtartása melletti értékesítéssel kapcsolatban lemond az előv</w:t>
      </w:r>
      <w:r>
        <w:rPr>
          <w:b/>
        </w:rPr>
        <w:t>ásárlási jog gyakorlásáról. Haj</w:t>
      </w:r>
      <w:r w:rsidRPr="00027313">
        <w:rPr>
          <w:b/>
        </w:rPr>
        <w:t>dúszoboszló Város Önkormányzatának Képviselő-testülete felhatalmazza a Polgármestert a szükséges iratok aláírására.</w:t>
      </w:r>
    </w:p>
    <w:p w:rsidR="00CD1F75" w:rsidRPr="00027313" w:rsidRDefault="00CD1F75" w:rsidP="00CD1F75">
      <w:pPr>
        <w:jc w:val="both"/>
        <w:rPr>
          <w:sz w:val="16"/>
          <w:szCs w:val="16"/>
        </w:rPr>
      </w:pPr>
    </w:p>
    <w:p w:rsidR="00CD1F75" w:rsidRPr="004628F2" w:rsidRDefault="00CD1F75" w:rsidP="00CD1F75">
      <w:pPr>
        <w:jc w:val="both"/>
      </w:pPr>
      <w:r w:rsidRPr="004628F2">
        <w:rPr>
          <w:u w:val="single"/>
        </w:rPr>
        <w:t>Felelős:</w:t>
      </w:r>
      <w:r w:rsidRPr="004628F2">
        <w:t xml:space="preserve"> </w:t>
      </w:r>
      <w:r w:rsidRPr="004628F2">
        <w:tab/>
        <w:t>bizottsági elnök</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2019. április 25.</w:t>
      </w:r>
    </w:p>
    <w:p w:rsidR="00CD1F75" w:rsidRPr="00027313" w:rsidRDefault="00CD1F75" w:rsidP="00CD1F75">
      <w:pPr>
        <w:jc w:val="both"/>
        <w:rPr>
          <w:sz w:val="16"/>
          <w:szCs w:val="16"/>
        </w:rPr>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Pr="00027313" w:rsidRDefault="00CD1F75" w:rsidP="00CD1F75">
      <w:pPr>
        <w:jc w:val="both"/>
        <w:rPr>
          <w:sz w:val="16"/>
          <w:szCs w:val="16"/>
        </w:rPr>
      </w:pPr>
    </w:p>
    <w:p w:rsidR="00CD1F75" w:rsidRPr="00F527C7" w:rsidRDefault="00CD1F75" w:rsidP="00CD1F75">
      <w:pPr>
        <w:jc w:val="center"/>
        <w:rPr>
          <w:b/>
          <w:i/>
        </w:rPr>
      </w:pPr>
      <w:r w:rsidRPr="00F527C7">
        <w:rPr>
          <w:b/>
          <w:i/>
        </w:rPr>
        <w:t>Előterjesztés a Rácz Farkas u. 100. szám alatti építési telek szociális szempontok szerinti értékesítésre kijelöléséről.</w:t>
      </w:r>
    </w:p>
    <w:p w:rsidR="00CD1F75" w:rsidRDefault="00CD1F75" w:rsidP="00CD1F75">
      <w:pPr>
        <w:jc w:val="both"/>
      </w:pPr>
    </w:p>
    <w:p w:rsidR="00CD1F75" w:rsidRPr="009D6110" w:rsidRDefault="00CD1F75" w:rsidP="00CD1F75">
      <w:pPr>
        <w:jc w:val="both"/>
        <w:rPr>
          <w:b/>
        </w:rPr>
      </w:pPr>
      <w:r>
        <w:rPr>
          <w:b/>
        </w:rPr>
        <w:t>103</w:t>
      </w:r>
      <w:r w:rsidRPr="009D6110">
        <w:rPr>
          <w:b/>
        </w:rPr>
        <w:t xml:space="preserve">/2019. (IV. 24.) GB határozat </w:t>
      </w:r>
    </w:p>
    <w:p w:rsidR="00CD1F75" w:rsidRDefault="00CD1F75" w:rsidP="00CD1F75">
      <w:pPr>
        <w:jc w:val="both"/>
        <w:rPr>
          <w:b/>
        </w:rPr>
      </w:pPr>
      <w:r w:rsidRPr="00AE499D">
        <w:rPr>
          <w:b/>
        </w:rPr>
        <w:t>Hajdúszoboszló Város Önkormányzatának Gazdasági Bizottsága javasolja a képviselő-</w:t>
      </w:r>
      <w:r w:rsidRPr="004628F2">
        <w:rPr>
          <w:b/>
        </w:rPr>
        <w:t>testületnek</w:t>
      </w:r>
      <w:r>
        <w:rPr>
          <w:b/>
        </w:rPr>
        <w:t xml:space="preserve"> az alábbiak elfogadását:</w:t>
      </w:r>
    </w:p>
    <w:p w:rsidR="00CD1F75" w:rsidRPr="009B1B2C" w:rsidRDefault="00CD1F75" w:rsidP="00CD1F75">
      <w:pPr>
        <w:jc w:val="both"/>
        <w:rPr>
          <w:b/>
        </w:rPr>
      </w:pPr>
      <w:r>
        <w:rPr>
          <w:b/>
        </w:rPr>
        <w:t>Haj</w:t>
      </w:r>
      <w:r w:rsidRPr="009B1B2C">
        <w:rPr>
          <w:b/>
        </w:rPr>
        <w:t>dúszoboszló Város Önkormányzatának Képviselő-testülete a Hajdúszoboszló, Rácz Farkas u. 100. szám alatti 7642/133 hrsz-ú, 504 m2 nagyságú építési telket szociális szempontok szerinti értékesítésre jelöli ki 1.300.000,-Ft eladási áron. A Képviselő-testület felkéri a Hajdúszoboszlói Polgármesteri Hivatalt az értékesítési eljárás lefolytatására. A Képviselő-testület felhatalmazza a Polgármestert az adásvételi szerződés aláírására.</w:t>
      </w:r>
    </w:p>
    <w:p w:rsidR="00CD1F75" w:rsidRDefault="00CD1F75" w:rsidP="00CD1F75">
      <w:pPr>
        <w:jc w:val="both"/>
      </w:pPr>
    </w:p>
    <w:p w:rsidR="00CD1F75" w:rsidRPr="004628F2" w:rsidRDefault="00CD1F75" w:rsidP="00CD1F75">
      <w:pPr>
        <w:jc w:val="both"/>
      </w:pPr>
      <w:r w:rsidRPr="004628F2">
        <w:rPr>
          <w:u w:val="single"/>
        </w:rPr>
        <w:t>Felelős:</w:t>
      </w:r>
      <w:r w:rsidRPr="004628F2">
        <w:t xml:space="preserve"> </w:t>
      </w:r>
      <w:r w:rsidRPr="004628F2">
        <w:tab/>
        <w:t>bizottsági elnök</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2019. április 25.</w:t>
      </w:r>
    </w:p>
    <w:p w:rsidR="00CD1F75"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Pr="006671DA" w:rsidRDefault="00CD1F75" w:rsidP="00CD1F75">
      <w:pPr>
        <w:jc w:val="both"/>
        <w:rPr>
          <w:sz w:val="16"/>
          <w:szCs w:val="16"/>
        </w:rPr>
      </w:pPr>
    </w:p>
    <w:p w:rsidR="00CD1F75" w:rsidRDefault="00CD1F75" w:rsidP="00CD1F75">
      <w:pPr>
        <w:jc w:val="center"/>
        <w:rPr>
          <w:b/>
          <w:i/>
        </w:rPr>
      </w:pPr>
      <w:r w:rsidRPr="00F527C7">
        <w:rPr>
          <w:b/>
          <w:i/>
        </w:rPr>
        <w:t>Előterjesztés tulajdonosi hozzájárulás Hajdúszoboszló állomás vízépítési tervéhez.</w:t>
      </w:r>
    </w:p>
    <w:p w:rsidR="00CD1F75" w:rsidRPr="006671DA" w:rsidRDefault="00CD1F75" w:rsidP="00CD1F75">
      <w:pPr>
        <w:jc w:val="center"/>
        <w:rPr>
          <w:b/>
          <w:i/>
          <w:sz w:val="16"/>
          <w:szCs w:val="16"/>
        </w:rPr>
      </w:pPr>
    </w:p>
    <w:p w:rsidR="00CD1F75" w:rsidRPr="009D6110" w:rsidRDefault="00CD1F75" w:rsidP="00CD1F75">
      <w:pPr>
        <w:jc w:val="both"/>
        <w:rPr>
          <w:b/>
        </w:rPr>
      </w:pPr>
      <w:r>
        <w:rPr>
          <w:b/>
        </w:rPr>
        <w:t>104</w:t>
      </w:r>
      <w:r w:rsidRPr="009D6110">
        <w:rPr>
          <w:b/>
        </w:rPr>
        <w:t xml:space="preserve">/2019. (IV. 24.) GB határozat </w:t>
      </w:r>
    </w:p>
    <w:p w:rsidR="00CD1F75" w:rsidRDefault="00CD1F75" w:rsidP="00CD1F75">
      <w:pPr>
        <w:jc w:val="both"/>
        <w:rPr>
          <w:b/>
        </w:rPr>
      </w:pPr>
      <w:r w:rsidRPr="00AE499D">
        <w:rPr>
          <w:b/>
        </w:rPr>
        <w:t>Hajdúszoboszló Város Önkormányzatának Gazdasági Bizottsága javasolja a képviselő-</w:t>
      </w:r>
      <w:r w:rsidRPr="004628F2">
        <w:rPr>
          <w:b/>
        </w:rPr>
        <w:t>testületnek</w:t>
      </w:r>
      <w:r>
        <w:rPr>
          <w:b/>
        </w:rPr>
        <w:t xml:space="preserve"> az alábbiak elfogadását:</w:t>
      </w:r>
    </w:p>
    <w:p w:rsidR="00CD1F75" w:rsidRPr="009B1B2C" w:rsidRDefault="00CD1F75" w:rsidP="00CD1F75">
      <w:pPr>
        <w:jc w:val="both"/>
        <w:rPr>
          <w:b/>
        </w:rPr>
      </w:pPr>
      <w:r w:rsidRPr="009B1B2C">
        <w:rPr>
          <w:b/>
        </w:rPr>
        <w:t>Hajdúszoboszló Város Önkormányzatának Képviselő-testülete, mint a Hajdúszoboszló Város Önkormányzata tulajdonában lévő Hajdúszoboszló 6848/6 és 0219 hrsz-ú ingatlanok tulajdonosi jog gyakorlója, tulajdonosi hozzájárulását adja a Püspökladány Ebes vasúti vonalszakasz vasúti pálya és biztosítóberendezés korszerűsítési munkái tárgyú projektet érintő G-04-D1-01 tervszámú Hajdúszoboszló állomás vízrendezési munkálatainak elvégzéséhez azzal a feltétellel, hogy a K2-0-0 csatornát érintő kivitelezési munkálatokat a csatorna üzemeltetőjének hozzájárulásával végzik. Hajdúszoboszló Város Önkormányzatának Képviselő-testülete felhatalmazza a Polgármestert a szükséges okiratok aláírására.</w:t>
      </w:r>
    </w:p>
    <w:p w:rsidR="00CD1F75" w:rsidRPr="006671DA" w:rsidRDefault="00CD1F75" w:rsidP="00CD1F75">
      <w:pPr>
        <w:jc w:val="both"/>
        <w:rPr>
          <w:sz w:val="16"/>
          <w:szCs w:val="16"/>
        </w:rPr>
      </w:pPr>
    </w:p>
    <w:p w:rsidR="00CD1F75" w:rsidRPr="004628F2" w:rsidRDefault="00CD1F75" w:rsidP="00CD1F75">
      <w:pPr>
        <w:jc w:val="both"/>
      </w:pPr>
      <w:r w:rsidRPr="004628F2">
        <w:rPr>
          <w:u w:val="single"/>
        </w:rPr>
        <w:t>Felelős:</w:t>
      </w:r>
      <w:r w:rsidRPr="004628F2">
        <w:t xml:space="preserve"> </w:t>
      </w:r>
      <w:r w:rsidRPr="004628F2">
        <w:tab/>
        <w:t>bizottsági elnök</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2019. április 25.</w:t>
      </w:r>
    </w:p>
    <w:p w:rsidR="00CD1F75"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Pr="006671DA" w:rsidRDefault="00CD1F75" w:rsidP="00CD1F75">
      <w:pPr>
        <w:jc w:val="both"/>
        <w:rPr>
          <w:sz w:val="16"/>
          <w:szCs w:val="16"/>
        </w:rPr>
      </w:pPr>
    </w:p>
    <w:p w:rsidR="00CD1F75" w:rsidRPr="00F527C7" w:rsidRDefault="00CD1F75" w:rsidP="00CD1F75">
      <w:pPr>
        <w:jc w:val="center"/>
        <w:rPr>
          <w:b/>
          <w:i/>
        </w:rPr>
      </w:pPr>
      <w:r w:rsidRPr="00F527C7">
        <w:rPr>
          <w:b/>
          <w:i/>
        </w:rPr>
        <w:t>Előterjesztés a csónakázótó környékének rendbetételére.</w:t>
      </w:r>
    </w:p>
    <w:p w:rsidR="00CD1F75" w:rsidRPr="00CD1F75" w:rsidRDefault="00CD1F75" w:rsidP="00CD1F75">
      <w:pPr>
        <w:jc w:val="both"/>
        <w:rPr>
          <w:sz w:val="16"/>
          <w:szCs w:val="16"/>
        </w:rPr>
      </w:pPr>
    </w:p>
    <w:p w:rsidR="00CD1F75" w:rsidRPr="00EA2D51" w:rsidRDefault="00CD1F75" w:rsidP="00CD1F75">
      <w:pPr>
        <w:jc w:val="both"/>
        <w:rPr>
          <w:b/>
        </w:rPr>
      </w:pPr>
      <w:r w:rsidRPr="00EA2D51">
        <w:rPr>
          <w:b/>
        </w:rPr>
        <w:t>10</w:t>
      </w:r>
      <w:r>
        <w:rPr>
          <w:b/>
        </w:rPr>
        <w:t>5</w:t>
      </w:r>
      <w:r w:rsidRPr="00EA2D51">
        <w:rPr>
          <w:b/>
        </w:rPr>
        <w:t xml:space="preserve">/2019. (IV. 24.) GB határozat </w:t>
      </w:r>
    </w:p>
    <w:p w:rsidR="00CD1F75" w:rsidRPr="00EA2D51" w:rsidRDefault="00CD1F75" w:rsidP="00CD1F75">
      <w:pPr>
        <w:jc w:val="both"/>
        <w:rPr>
          <w:b/>
        </w:rPr>
      </w:pPr>
      <w:r w:rsidRPr="00EA2D51">
        <w:rPr>
          <w:b/>
        </w:rPr>
        <w:t>Hajdúszoboszló Város Önkormányzatának Gazdasági Bizottsága javasolja a képviselő-testületnek az alábbiak elfogadását:</w:t>
      </w:r>
    </w:p>
    <w:p w:rsidR="00CD1F75" w:rsidRPr="00EA2D51" w:rsidRDefault="00CD1F75" w:rsidP="00CD1F75">
      <w:pPr>
        <w:jc w:val="both"/>
        <w:rPr>
          <w:b/>
        </w:rPr>
      </w:pPr>
      <w:r w:rsidRPr="00EA2D51">
        <w:rPr>
          <w:b/>
        </w:rPr>
        <w:t>Hajdúszoboszló Város Képviselő-testülete az 1/2019.(I.24.) sz. költségvetési rendelet felújítási tábla (14. sz. melléklet) 7/ÖK sorát 15 millió forinttal megemeli az óriáskerék bérleti díj bevételének terhére. Utasítja a Jegyzőt, hogy a fenti módosítás a költségvetési rendeletben kerüljön átvezetésre.</w:t>
      </w:r>
    </w:p>
    <w:p w:rsidR="00CD1F75" w:rsidRPr="00CD1F75" w:rsidRDefault="00CD1F75" w:rsidP="00CD1F75">
      <w:pPr>
        <w:jc w:val="both"/>
        <w:rPr>
          <w:b/>
          <w:sz w:val="16"/>
          <w:szCs w:val="16"/>
        </w:rPr>
      </w:pPr>
    </w:p>
    <w:p w:rsidR="00CD1F75" w:rsidRPr="004628F2" w:rsidRDefault="00CD1F75" w:rsidP="00CD1F75">
      <w:pPr>
        <w:jc w:val="both"/>
      </w:pPr>
      <w:r w:rsidRPr="004628F2">
        <w:rPr>
          <w:u w:val="single"/>
        </w:rPr>
        <w:t>Felelős:</w:t>
      </w:r>
      <w:r w:rsidRPr="004628F2">
        <w:t xml:space="preserve"> </w:t>
      </w:r>
      <w:r w:rsidRPr="004628F2">
        <w:tab/>
        <w:t>bizottsági elnök</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2019. április 25.</w:t>
      </w:r>
    </w:p>
    <w:p w:rsidR="00CD1F75" w:rsidRPr="00EA2D51"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Pr="00CD1F75" w:rsidRDefault="00CD1F75" w:rsidP="00CD1F75">
      <w:pPr>
        <w:jc w:val="both"/>
        <w:rPr>
          <w:sz w:val="16"/>
          <w:szCs w:val="16"/>
        </w:rPr>
      </w:pPr>
    </w:p>
    <w:p w:rsidR="00CD1F75" w:rsidRDefault="00CD1F75" w:rsidP="00CD1F75">
      <w:pPr>
        <w:jc w:val="center"/>
        <w:rPr>
          <w:b/>
          <w:i/>
        </w:rPr>
      </w:pPr>
      <w:r w:rsidRPr="00F527C7">
        <w:rPr>
          <w:b/>
          <w:i/>
        </w:rPr>
        <w:t xml:space="preserve">Előterjesztés rendelet hatályon kívül helyezéséről, új rendelet megalkotásáról </w:t>
      </w:r>
      <w:proofErr w:type="gramStart"/>
      <w:r w:rsidRPr="00F527C7">
        <w:rPr>
          <w:b/>
          <w:i/>
        </w:rPr>
        <w:t>(közterület</w:t>
      </w:r>
      <w:proofErr w:type="gramEnd"/>
      <w:r w:rsidRPr="00F527C7">
        <w:rPr>
          <w:b/>
          <w:i/>
        </w:rPr>
        <w:t xml:space="preserve"> hasznosítás).</w:t>
      </w:r>
    </w:p>
    <w:p w:rsidR="00CD1F75" w:rsidRDefault="00CD1F75" w:rsidP="00CD1F75">
      <w:pPr>
        <w:jc w:val="center"/>
        <w:rPr>
          <w:b/>
          <w:i/>
        </w:rPr>
      </w:pPr>
    </w:p>
    <w:p w:rsidR="00CD1F75" w:rsidRPr="00B8059F" w:rsidRDefault="00CD1F75" w:rsidP="00CD1F75">
      <w:pPr>
        <w:jc w:val="both"/>
        <w:rPr>
          <w:b/>
        </w:rPr>
      </w:pPr>
      <w:r w:rsidRPr="00B8059F">
        <w:rPr>
          <w:b/>
        </w:rPr>
        <w:t xml:space="preserve">106/2019. (IV. 24.) GB határozat </w:t>
      </w:r>
    </w:p>
    <w:p w:rsidR="00CD1F75" w:rsidRPr="00B8059F" w:rsidRDefault="00CD1F75" w:rsidP="00CD1F75">
      <w:pPr>
        <w:ind w:right="1"/>
        <w:jc w:val="both"/>
        <w:rPr>
          <w:b/>
        </w:rPr>
      </w:pPr>
      <w:r w:rsidRPr="00B8059F">
        <w:rPr>
          <w:b/>
        </w:rPr>
        <w:t>Hajdúszoboszló Város Önkormányzatának Gazdasági Bizottsága javasolja a képviselő-testületnek a közterület-használat, közterület-hasznosítás helyi szabályairól szóló új rendelet elfogadását.</w:t>
      </w:r>
    </w:p>
    <w:p w:rsidR="00CD1F75" w:rsidRPr="00B8059F" w:rsidRDefault="00CD1F75" w:rsidP="00CD1F75">
      <w:pPr>
        <w:jc w:val="both"/>
      </w:pPr>
    </w:p>
    <w:p w:rsidR="00CD1F75" w:rsidRPr="004628F2" w:rsidRDefault="00CD1F75" w:rsidP="00CD1F75">
      <w:pPr>
        <w:jc w:val="both"/>
      </w:pPr>
      <w:r w:rsidRPr="004628F2">
        <w:rPr>
          <w:u w:val="single"/>
        </w:rPr>
        <w:t>Felelős:</w:t>
      </w:r>
      <w:r w:rsidRPr="004628F2">
        <w:t xml:space="preserve"> </w:t>
      </w:r>
      <w:r w:rsidRPr="004628F2">
        <w:tab/>
        <w:t>bizottsági elnök</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2019. április 25.</w:t>
      </w:r>
    </w:p>
    <w:p w:rsidR="00CD1F75" w:rsidRDefault="00CD1F75" w:rsidP="00CD1F75">
      <w:pPr>
        <w:jc w:val="center"/>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Pr="00F527C7" w:rsidRDefault="00CD1F75" w:rsidP="00CD1F75">
      <w:pPr>
        <w:jc w:val="center"/>
        <w:rPr>
          <w:b/>
          <w:i/>
        </w:rPr>
      </w:pPr>
      <w:r w:rsidRPr="00F527C7">
        <w:rPr>
          <w:b/>
          <w:i/>
        </w:rPr>
        <w:t>Előterjesztés a Hajdúszoboszlói Gyermeksziget Bölcsőde tetőfelújításával kapcsolatban.</w:t>
      </w:r>
    </w:p>
    <w:p w:rsidR="00CD1F75" w:rsidRDefault="00CD1F75" w:rsidP="00CD1F75">
      <w:pPr>
        <w:jc w:val="both"/>
      </w:pPr>
    </w:p>
    <w:p w:rsidR="00CD1F75" w:rsidRPr="00B8059F" w:rsidRDefault="00CD1F75" w:rsidP="00CD1F75">
      <w:pPr>
        <w:jc w:val="both"/>
        <w:rPr>
          <w:b/>
        </w:rPr>
      </w:pPr>
      <w:r w:rsidRPr="00B8059F">
        <w:rPr>
          <w:b/>
        </w:rPr>
        <w:t>10</w:t>
      </w:r>
      <w:r>
        <w:rPr>
          <w:b/>
        </w:rPr>
        <w:t>7</w:t>
      </w:r>
      <w:r w:rsidRPr="00B8059F">
        <w:rPr>
          <w:b/>
        </w:rPr>
        <w:t xml:space="preserve">/2019. (IV. 24.) GB határozat </w:t>
      </w:r>
    </w:p>
    <w:p w:rsidR="00CD1F75" w:rsidRPr="00B8059F" w:rsidRDefault="00CD1F75" w:rsidP="00CD1F75">
      <w:pPr>
        <w:jc w:val="both"/>
        <w:rPr>
          <w:b/>
        </w:rPr>
      </w:pPr>
      <w:r w:rsidRPr="00B8059F">
        <w:rPr>
          <w:b/>
        </w:rPr>
        <w:t xml:space="preserve">Hajdúszoboszló Város Önkormányzatának Gazdasági Bizottsága javasolja a képviselő-testületnek, hogy </w:t>
      </w:r>
    </w:p>
    <w:p w:rsidR="00CD1F75" w:rsidRPr="00B8059F" w:rsidRDefault="00CD1F75" w:rsidP="00CD1F75">
      <w:pPr>
        <w:pStyle w:val="Listaszerbekezds"/>
        <w:numPr>
          <w:ilvl w:val="0"/>
          <w:numId w:val="9"/>
        </w:numPr>
        <w:spacing w:after="0" w:line="240" w:lineRule="auto"/>
        <w:jc w:val="both"/>
        <w:rPr>
          <w:rFonts w:ascii="Times New Roman" w:hAnsi="Times New Roman" w:cs="Times New Roman"/>
          <w:b/>
          <w:sz w:val="24"/>
          <w:szCs w:val="24"/>
        </w:rPr>
      </w:pPr>
      <w:r w:rsidRPr="00B8059F">
        <w:rPr>
          <w:rFonts w:ascii="Times New Roman" w:hAnsi="Times New Roman" w:cs="Times New Roman"/>
          <w:b/>
          <w:sz w:val="24"/>
          <w:szCs w:val="24"/>
        </w:rPr>
        <w:t xml:space="preserve">a Hajdúszoboszlói Gyermeksziget Bölcsőde épületének teljes tetőhéjazat cseréjére bruttó 15 </w:t>
      </w:r>
      <w:proofErr w:type="spellStart"/>
      <w:r w:rsidRPr="00B8059F">
        <w:rPr>
          <w:rFonts w:ascii="Times New Roman" w:hAnsi="Times New Roman" w:cs="Times New Roman"/>
          <w:b/>
          <w:sz w:val="24"/>
          <w:szCs w:val="24"/>
        </w:rPr>
        <w:t>Mft</w:t>
      </w:r>
      <w:proofErr w:type="spellEnd"/>
      <w:r w:rsidRPr="00B8059F">
        <w:rPr>
          <w:rFonts w:ascii="Times New Roman" w:hAnsi="Times New Roman" w:cs="Times New Roman"/>
          <w:b/>
          <w:sz w:val="24"/>
          <w:szCs w:val="24"/>
        </w:rPr>
        <w:t xml:space="preserve"> összegű keretet különítsen el az előterjesztésben foglaltak alapján.</w:t>
      </w:r>
    </w:p>
    <w:p w:rsidR="00CD1F75" w:rsidRPr="00B8059F" w:rsidRDefault="00CD1F75" w:rsidP="00CD1F75">
      <w:pPr>
        <w:pStyle w:val="Listaszerbekezds"/>
        <w:numPr>
          <w:ilvl w:val="0"/>
          <w:numId w:val="9"/>
        </w:numPr>
        <w:spacing w:after="0" w:line="240" w:lineRule="auto"/>
        <w:jc w:val="both"/>
        <w:rPr>
          <w:rFonts w:ascii="Times New Roman" w:hAnsi="Times New Roman" w:cs="Times New Roman"/>
          <w:b/>
          <w:sz w:val="24"/>
          <w:szCs w:val="24"/>
        </w:rPr>
      </w:pPr>
      <w:r w:rsidRPr="00B8059F">
        <w:rPr>
          <w:rFonts w:ascii="Times New Roman" w:hAnsi="Times New Roman" w:cs="Times New Roman"/>
          <w:b/>
          <w:sz w:val="24"/>
          <w:szCs w:val="24"/>
        </w:rPr>
        <w:t>a Hajdúszoboszlói Gyermeksziget Bölcsőde épület villámvédelmi rendszerének kiépítésére bruttó 1.370.330,-Ft-ot biztosítson a 2019. évi városi költségvetés általános tartalék kerete terhére.</w:t>
      </w:r>
    </w:p>
    <w:p w:rsidR="00CD1F75" w:rsidRPr="00B8059F" w:rsidRDefault="00CD1F75" w:rsidP="00CD1F75">
      <w:pPr>
        <w:pStyle w:val="Listaszerbekezds"/>
        <w:numPr>
          <w:ilvl w:val="0"/>
          <w:numId w:val="9"/>
        </w:numPr>
        <w:spacing w:after="0" w:line="240" w:lineRule="auto"/>
        <w:jc w:val="both"/>
        <w:rPr>
          <w:rFonts w:ascii="Times New Roman" w:hAnsi="Times New Roman" w:cs="Times New Roman"/>
          <w:b/>
          <w:sz w:val="24"/>
          <w:szCs w:val="24"/>
        </w:rPr>
      </w:pPr>
      <w:r w:rsidRPr="00B8059F">
        <w:rPr>
          <w:rFonts w:ascii="Times New Roman" w:hAnsi="Times New Roman" w:cs="Times New Roman"/>
          <w:b/>
          <w:sz w:val="24"/>
          <w:szCs w:val="24"/>
        </w:rPr>
        <w:t xml:space="preserve">a Hajdúszoboszlói Gyermeksziget Bölcsőde épületéről lekerülő még jó állapotban lévő tetőcserepeket térítésmentesen átadja a Hajdúszoboszlói Nonprofit </w:t>
      </w:r>
      <w:proofErr w:type="spellStart"/>
      <w:r w:rsidRPr="00B8059F">
        <w:rPr>
          <w:rFonts w:ascii="Times New Roman" w:hAnsi="Times New Roman" w:cs="Times New Roman"/>
          <w:b/>
          <w:sz w:val="24"/>
          <w:szCs w:val="24"/>
        </w:rPr>
        <w:t>Zrt</w:t>
      </w:r>
      <w:proofErr w:type="spellEnd"/>
      <w:r w:rsidRPr="00B8059F">
        <w:rPr>
          <w:rFonts w:ascii="Times New Roman" w:hAnsi="Times New Roman" w:cs="Times New Roman"/>
          <w:b/>
          <w:sz w:val="24"/>
          <w:szCs w:val="24"/>
        </w:rPr>
        <w:t xml:space="preserve">. részére, hogy azokat a cég a </w:t>
      </w:r>
      <w:proofErr w:type="spellStart"/>
      <w:r w:rsidRPr="00B8059F">
        <w:rPr>
          <w:rFonts w:ascii="Times New Roman" w:hAnsi="Times New Roman" w:cs="Times New Roman"/>
          <w:b/>
          <w:sz w:val="24"/>
          <w:szCs w:val="24"/>
        </w:rPr>
        <w:t>Tokay</w:t>
      </w:r>
      <w:proofErr w:type="spellEnd"/>
      <w:r w:rsidRPr="00B8059F">
        <w:rPr>
          <w:rFonts w:ascii="Times New Roman" w:hAnsi="Times New Roman" w:cs="Times New Roman"/>
          <w:b/>
          <w:sz w:val="24"/>
          <w:szCs w:val="24"/>
        </w:rPr>
        <w:t xml:space="preserve"> utcai önkormányzati bérlakások tetőszerkezetének felújításakor felhasználja.</w:t>
      </w:r>
    </w:p>
    <w:p w:rsidR="00CD1F75" w:rsidRDefault="00CD1F75" w:rsidP="00CD1F75">
      <w:pPr>
        <w:jc w:val="both"/>
      </w:pPr>
    </w:p>
    <w:p w:rsidR="00CD1F75" w:rsidRPr="004628F2" w:rsidRDefault="00CD1F75" w:rsidP="00CD1F75">
      <w:pPr>
        <w:jc w:val="both"/>
      </w:pPr>
      <w:r w:rsidRPr="004628F2">
        <w:rPr>
          <w:u w:val="single"/>
        </w:rPr>
        <w:t>Felelős:</w:t>
      </w:r>
      <w:r w:rsidRPr="004628F2">
        <w:t xml:space="preserve"> </w:t>
      </w:r>
      <w:r w:rsidRPr="004628F2">
        <w:tab/>
        <w:t>bizottsági elnök</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2019. április 25.</w:t>
      </w: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Pr="00E46D2E" w:rsidRDefault="00CD1F75" w:rsidP="00CD1F75">
      <w:pPr>
        <w:jc w:val="both"/>
        <w:rPr>
          <w:sz w:val="16"/>
          <w:szCs w:val="16"/>
        </w:rPr>
      </w:pPr>
    </w:p>
    <w:p w:rsidR="00CD1F75" w:rsidRPr="00F527C7" w:rsidRDefault="00CD1F75" w:rsidP="00CD1F75">
      <w:pPr>
        <w:jc w:val="center"/>
        <w:rPr>
          <w:b/>
          <w:i/>
        </w:rPr>
      </w:pPr>
      <w:r w:rsidRPr="00F527C7">
        <w:rPr>
          <w:b/>
          <w:i/>
        </w:rPr>
        <w:t xml:space="preserve">Előterjesztés Országos </w:t>
      </w:r>
      <w:proofErr w:type="spellStart"/>
      <w:r w:rsidRPr="00F527C7">
        <w:rPr>
          <w:b/>
          <w:i/>
        </w:rPr>
        <w:t>Görpark</w:t>
      </w:r>
      <w:proofErr w:type="spellEnd"/>
      <w:r w:rsidRPr="00F527C7">
        <w:rPr>
          <w:b/>
          <w:i/>
        </w:rPr>
        <w:t xml:space="preserve"> Programban történő részvételi lehetőségről.</w:t>
      </w:r>
    </w:p>
    <w:p w:rsidR="00CD1F75" w:rsidRPr="00E46D2E" w:rsidRDefault="00CD1F75" w:rsidP="00CD1F75">
      <w:pPr>
        <w:jc w:val="both"/>
        <w:rPr>
          <w:sz w:val="16"/>
          <w:szCs w:val="16"/>
        </w:rPr>
      </w:pPr>
    </w:p>
    <w:p w:rsidR="00CD1F75" w:rsidRPr="00B8059F" w:rsidRDefault="00CD1F75" w:rsidP="00CD1F75">
      <w:pPr>
        <w:jc w:val="both"/>
        <w:rPr>
          <w:b/>
        </w:rPr>
      </w:pPr>
      <w:r w:rsidRPr="00B8059F">
        <w:rPr>
          <w:b/>
        </w:rPr>
        <w:t xml:space="preserve">108/2019. (IV. 24.) GB határozat </w:t>
      </w:r>
    </w:p>
    <w:p w:rsidR="00CD1F75" w:rsidRPr="00B8059F" w:rsidRDefault="00CD1F75" w:rsidP="00CD1F75">
      <w:pPr>
        <w:jc w:val="both"/>
        <w:rPr>
          <w:b/>
        </w:rPr>
      </w:pPr>
      <w:r w:rsidRPr="00B8059F">
        <w:rPr>
          <w:b/>
        </w:rPr>
        <w:t>Hajdúszoboszló Város Önkormányzatának Gazdasági Bizottsága javasolja a képviselő-testületnek az alábbiak elfogadását:</w:t>
      </w:r>
    </w:p>
    <w:p w:rsidR="00CD1F75" w:rsidRPr="00B8059F" w:rsidRDefault="00CD1F75" w:rsidP="00CD1F75">
      <w:pPr>
        <w:jc w:val="both"/>
        <w:rPr>
          <w:b/>
        </w:rPr>
      </w:pPr>
      <w:r w:rsidRPr="00B8059F">
        <w:rPr>
          <w:b/>
        </w:rPr>
        <w:t xml:space="preserve">Hajdúszoboszló Város Önkormányzatának Képviselő-testülete támogatja az Országos </w:t>
      </w:r>
      <w:proofErr w:type="spellStart"/>
      <w:r w:rsidRPr="00B8059F">
        <w:rPr>
          <w:b/>
        </w:rPr>
        <w:t>Görpark</w:t>
      </w:r>
      <w:proofErr w:type="spellEnd"/>
      <w:r w:rsidRPr="00B8059F">
        <w:rPr>
          <w:b/>
        </w:rPr>
        <w:t xml:space="preserve"> Programban történő részvételt, támogatás elnyerése esetén a Szabadidő Parkban vasbeton </w:t>
      </w:r>
      <w:proofErr w:type="spellStart"/>
      <w:r w:rsidRPr="00B8059F">
        <w:rPr>
          <w:b/>
        </w:rPr>
        <w:t>pool</w:t>
      </w:r>
      <w:proofErr w:type="spellEnd"/>
      <w:r w:rsidRPr="00B8059F">
        <w:rPr>
          <w:b/>
        </w:rPr>
        <w:t xml:space="preserve"> görkorcsolyapálya kialakítását. A fejlesztés megvalósításához szükséges, a támogatási </w:t>
      </w:r>
      <w:proofErr w:type="gramStart"/>
      <w:r w:rsidRPr="00B8059F">
        <w:rPr>
          <w:b/>
        </w:rPr>
        <w:t>konstrukcióhoz</w:t>
      </w:r>
      <w:proofErr w:type="gramEnd"/>
      <w:r w:rsidRPr="00B8059F">
        <w:rPr>
          <w:b/>
        </w:rPr>
        <w:t xml:space="preserve"> igazodódó 50 % mértékű önkormányzati</w:t>
      </w:r>
      <w:r>
        <w:rPr>
          <w:b/>
        </w:rPr>
        <w:t xml:space="preserve"> saját forrást – </w:t>
      </w:r>
      <w:proofErr w:type="spellStart"/>
      <w:r>
        <w:rPr>
          <w:b/>
        </w:rPr>
        <w:t>max</w:t>
      </w:r>
      <w:proofErr w:type="spellEnd"/>
      <w:r>
        <w:rPr>
          <w:b/>
        </w:rPr>
        <w:t xml:space="preserve">. 30 </w:t>
      </w:r>
      <w:proofErr w:type="spellStart"/>
      <w:r>
        <w:rPr>
          <w:b/>
        </w:rPr>
        <w:t>Mft</w:t>
      </w:r>
      <w:proofErr w:type="spellEnd"/>
      <w:r>
        <w:rPr>
          <w:b/>
        </w:rPr>
        <w:t xml:space="preserve"> - </w:t>
      </w:r>
      <w:r w:rsidRPr="00B8059F">
        <w:rPr>
          <w:b/>
        </w:rPr>
        <w:t>a 2019. évi városi költségvetés általános tartalék kerete terhére biztosítja.</w:t>
      </w:r>
    </w:p>
    <w:p w:rsidR="00CD1F75" w:rsidRPr="00B8059F" w:rsidRDefault="00CD1F75" w:rsidP="00CD1F75">
      <w:pPr>
        <w:jc w:val="both"/>
        <w:rPr>
          <w:b/>
        </w:rPr>
      </w:pPr>
      <w:r w:rsidRPr="00B8059F">
        <w:rPr>
          <w:b/>
        </w:rPr>
        <w:t>Hajdúszoboszló Város Önkormányzata a támoga</w:t>
      </w:r>
      <w:r>
        <w:rPr>
          <w:b/>
        </w:rPr>
        <w:t xml:space="preserve">tás elnyerése esetén szándékát </w:t>
      </w:r>
      <w:r w:rsidRPr="00B8059F">
        <w:rPr>
          <w:b/>
        </w:rPr>
        <w:t>fejezi ki az alábbiakban:</w:t>
      </w:r>
    </w:p>
    <w:p w:rsidR="00CD1F75" w:rsidRPr="00B8059F" w:rsidRDefault="00CD1F75" w:rsidP="00CD1F75">
      <w:pPr>
        <w:numPr>
          <w:ilvl w:val="0"/>
          <w:numId w:val="10"/>
        </w:numPr>
        <w:jc w:val="both"/>
        <w:rPr>
          <w:b/>
        </w:rPr>
      </w:pPr>
      <w:r w:rsidRPr="00B8059F">
        <w:rPr>
          <w:b/>
        </w:rPr>
        <w:t xml:space="preserve">a </w:t>
      </w:r>
      <w:proofErr w:type="spellStart"/>
      <w:r w:rsidRPr="00B8059F">
        <w:rPr>
          <w:b/>
        </w:rPr>
        <w:t>görpálya</w:t>
      </w:r>
      <w:proofErr w:type="spellEnd"/>
      <w:r w:rsidRPr="00B8059F">
        <w:rPr>
          <w:b/>
        </w:rPr>
        <w:t xml:space="preserve"> építtetője Hajdúszoboszló Város Önkormányzata lesz;</w:t>
      </w:r>
    </w:p>
    <w:p w:rsidR="00CD1F75" w:rsidRPr="00B8059F" w:rsidRDefault="00CD1F75" w:rsidP="00CD1F75">
      <w:pPr>
        <w:numPr>
          <w:ilvl w:val="0"/>
          <w:numId w:val="10"/>
        </w:numPr>
        <w:jc w:val="both"/>
        <w:rPr>
          <w:b/>
        </w:rPr>
      </w:pPr>
      <w:r w:rsidRPr="00B8059F">
        <w:rPr>
          <w:b/>
        </w:rPr>
        <w:t xml:space="preserve">vállalja a park </w:t>
      </w:r>
      <w:proofErr w:type="gramStart"/>
      <w:r w:rsidRPr="00B8059F">
        <w:rPr>
          <w:b/>
        </w:rPr>
        <w:t>funkció</w:t>
      </w:r>
      <w:proofErr w:type="gramEnd"/>
      <w:r w:rsidRPr="00B8059F">
        <w:rPr>
          <w:b/>
        </w:rPr>
        <w:t xml:space="preserve"> szerinti fenntartását , karbantartását és üzemeltetését az átadástól számított 5 éves időtartamig;</w:t>
      </w:r>
    </w:p>
    <w:p w:rsidR="00CD1F75" w:rsidRPr="00B8059F" w:rsidRDefault="00CD1F75" w:rsidP="00CD1F75">
      <w:pPr>
        <w:numPr>
          <w:ilvl w:val="0"/>
          <w:numId w:val="10"/>
        </w:numPr>
        <w:jc w:val="both"/>
        <w:rPr>
          <w:b/>
        </w:rPr>
      </w:pPr>
      <w:r w:rsidRPr="00B8059F">
        <w:rPr>
          <w:b/>
        </w:rPr>
        <w:t xml:space="preserve">biztosítja a </w:t>
      </w:r>
      <w:proofErr w:type="spellStart"/>
      <w:r w:rsidRPr="00B8059F">
        <w:rPr>
          <w:b/>
        </w:rPr>
        <w:t>görpálya</w:t>
      </w:r>
      <w:proofErr w:type="spellEnd"/>
      <w:r w:rsidRPr="00B8059F">
        <w:rPr>
          <w:b/>
        </w:rPr>
        <w:t xml:space="preserve"> ingyenes és korlátozás nélküli használatát a Park nyitvatartási idejében;</w:t>
      </w:r>
    </w:p>
    <w:p w:rsidR="00CD1F75" w:rsidRPr="00B8059F" w:rsidRDefault="00CD1F75" w:rsidP="00CD1F75">
      <w:pPr>
        <w:numPr>
          <w:ilvl w:val="0"/>
          <w:numId w:val="10"/>
        </w:numPr>
        <w:jc w:val="both"/>
        <w:rPr>
          <w:b/>
        </w:rPr>
      </w:pPr>
      <w:r w:rsidRPr="00B8059F">
        <w:rPr>
          <w:b/>
        </w:rPr>
        <w:t>vállalja, hogy az átadás határideje legkésőbb 2020. június 30.</w:t>
      </w:r>
    </w:p>
    <w:p w:rsidR="00CD1F75" w:rsidRPr="00E46D2E" w:rsidRDefault="00CD1F75" w:rsidP="00CD1F75">
      <w:pPr>
        <w:jc w:val="both"/>
        <w:rPr>
          <w:sz w:val="16"/>
          <w:szCs w:val="16"/>
        </w:rPr>
      </w:pPr>
    </w:p>
    <w:p w:rsidR="00CD1F75" w:rsidRPr="004628F2" w:rsidRDefault="00CD1F75" w:rsidP="00CD1F75">
      <w:pPr>
        <w:jc w:val="both"/>
      </w:pPr>
      <w:r w:rsidRPr="004628F2">
        <w:rPr>
          <w:u w:val="single"/>
        </w:rPr>
        <w:t>Felelős:</w:t>
      </w:r>
      <w:r w:rsidRPr="004628F2">
        <w:t xml:space="preserve"> </w:t>
      </w:r>
      <w:r w:rsidRPr="004628F2">
        <w:tab/>
        <w:t>bizottsági elnök</w:t>
      </w:r>
    </w:p>
    <w:p w:rsidR="00CD1F75"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2019. április 25.</w:t>
      </w:r>
    </w:p>
    <w:p w:rsidR="00CD1F75" w:rsidRPr="004628F2" w:rsidRDefault="00CD1F75" w:rsidP="00CD1F75">
      <w:pPr>
        <w:tabs>
          <w:tab w:val="left" w:pos="1276"/>
        </w:tabs>
        <w:jc w:val="both"/>
        <w:rPr>
          <w:bCs/>
          <w:iCs/>
        </w:rPr>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Pr="00F527C7" w:rsidRDefault="00CD1F75" w:rsidP="00CD1F75">
      <w:pPr>
        <w:jc w:val="center"/>
        <w:rPr>
          <w:b/>
          <w:i/>
        </w:rPr>
      </w:pPr>
      <w:r w:rsidRPr="00F527C7">
        <w:rPr>
          <w:b/>
          <w:i/>
        </w:rPr>
        <w:t>Előterjesztés pályázati lehetőségről.</w:t>
      </w:r>
    </w:p>
    <w:p w:rsidR="00CD1F75" w:rsidRDefault="00CD1F75" w:rsidP="00CD1F75">
      <w:pPr>
        <w:jc w:val="both"/>
      </w:pPr>
    </w:p>
    <w:p w:rsidR="00CD1F75" w:rsidRPr="00B8059F" w:rsidRDefault="00CD1F75" w:rsidP="00CD1F75">
      <w:pPr>
        <w:jc w:val="both"/>
        <w:rPr>
          <w:b/>
        </w:rPr>
      </w:pPr>
      <w:r w:rsidRPr="00B8059F">
        <w:rPr>
          <w:b/>
        </w:rPr>
        <w:t>10</w:t>
      </w:r>
      <w:r>
        <w:rPr>
          <w:b/>
        </w:rPr>
        <w:t>9</w:t>
      </w:r>
      <w:r w:rsidRPr="00B8059F">
        <w:rPr>
          <w:b/>
        </w:rPr>
        <w:t xml:space="preserve">/2019. (IV. 24.) GB határozat </w:t>
      </w:r>
    </w:p>
    <w:p w:rsidR="00CD1F75" w:rsidRPr="00B8059F" w:rsidRDefault="00CD1F75" w:rsidP="00CD1F75">
      <w:pPr>
        <w:jc w:val="both"/>
        <w:rPr>
          <w:b/>
        </w:rPr>
      </w:pPr>
      <w:r w:rsidRPr="00B8059F">
        <w:rPr>
          <w:b/>
        </w:rPr>
        <w:t>Hajdúszoboszló Város Önkormányzatának Gazdasági Bizottsága javasolja a képviselő-testületnek az alábbiak elfogadását:</w:t>
      </w:r>
    </w:p>
    <w:p w:rsidR="00CD1F75" w:rsidRPr="00E46D2E" w:rsidRDefault="00CD1F75" w:rsidP="00CD1F75">
      <w:pPr>
        <w:jc w:val="both"/>
        <w:rPr>
          <w:b/>
        </w:rPr>
      </w:pPr>
      <w:r w:rsidRPr="00E46D2E">
        <w:rPr>
          <w:b/>
        </w:rPr>
        <w:t xml:space="preserve">Hajdúszoboszló Város Önkormányzatának Képviselő-testülete támogatja pályázat benyújtását a helyi önkormányzatokért felelős miniszter és az államháztartásért felelős miniszterrel közösen meghirdetett a Magyarország 2019. évi központi költségvetéséről szóló 2018. évi L. törvény 3. melléklet II.2. </w:t>
      </w:r>
      <w:proofErr w:type="gramStart"/>
      <w:r w:rsidRPr="00E46D2E">
        <w:rPr>
          <w:b/>
        </w:rPr>
        <w:t>pont</w:t>
      </w:r>
      <w:proofErr w:type="gramEnd"/>
      <w:r w:rsidRPr="00E46D2E">
        <w:rPr>
          <w:b/>
        </w:rPr>
        <w:t xml:space="preserve"> a), b) és c) pontok szerinti „Önkormányzati feladatellátást szolgáló fejlesztések támogatására” elnevezésű felhívásra.</w:t>
      </w:r>
    </w:p>
    <w:p w:rsidR="00CD1F75" w:rsidRPr="00E46D2E" w:rsidRDefault="00CD1F75" w:rsidP="00CD1F75">
      <w:pPr>
        <w:jc w:val="both"/>
        <w:rPr>
          <w:b/>
        </w:rPr>
      </w:pPr>
      <w:r w:rsidRPr="00E46D2E">
        <w:rPr>
          <w:b/>
        </w:rPr>
        <w:t>A Képviselő-testület fejlesztési célként támogatja a Bor János utca felújítására vonatkozó pályázat benyújtását.</w:t>
      </w:r>
    </w:p>
    <w:p w:rsidR="00CD1F75" w:rsidRPr="00E46D2E" w:rsidRDefault="00CD1F75" w:rsidP="00CD1F75">
      <w:pPr>
        <w:jc w:val="both"/>
        <w:rPr>
          <w:b/>
        </w:rPr>
      </w:pPr>
      <w:r w:rsidRPr="00E46D2E">
        <w:rPr>
          <w:b/>
        </w:rPr>
        <w:t xml:space="preserve">Képviselő-testület külön előterjesztés keretében dönt a pályázat </w:t>
      </w:r>
      <w:proofErr w:type="gramStart"/>
      <w:r w:rsidRPr="00E46D2E">
        <w:rPr>
          <w:b/>
        </w:rPr>
        <w:t>konkrét</w:t>
      </w:r>
      <w:proofErr w:type="gramEnd"/>
      <w:r w:rsidRPr="00E46D2E">
        <w:rPr>
          <w:b/>
        </w:rPr>
        <w:t xml:space="preserve"> műszaki tartalmáról, az igényelt támogatás és vállalt önerő, a tervezett beruházás összes bekerülési költségének mértékéről.</w:t>
      </w:r>
    </w:p>
    <w:p w:rsidR="00CD1F75" w:rsidRDefault="00CD1F75" w:rsidP="00CD1F75">
      <w:pPr>
        <w:jc w:val="both"/>
        <w:rPr>
          <w:b/>
        </w:rPr>
      </w:pPr>
      <w:r w:rsidRPr="00E46D2E">
        <w:rPr>
          <w:b/>
        </w:rPr>
        <w:t xml:space="preserve">A pályázat előkészítéséhez szükséges kiadások (terv felülvizsgálat költsége) fedezeteként bruttó 1,5 </w:t>
      </w:r>
      <w:proofErr w:type="spellStart"/>
      <w:r w:rsidRPr="00E46D2E">
        <w:rPr>
          <w:b/>
        </w:rPr>
        <w:t>Mft</w:t>
      </w:r>
      <w:proofErr w:type="spellEnd"/>
      <w:r w:rsidRPr="00E46D2E">
        <w:rPr>
          <w:b/>
        </w:rPr>
        <w:t xml:space="preserve"> keretösszeget biztosít a 2019. évi városi költségvetés általános tartalék kerete terhére.</w:t>
      </w:r>
    </w:p>
    <w:p w:rsidR="00CD1F75" w:rsidRDefault="00CD1F75" w:rsidP="00CD1F75">
      <w:pPr>
        <w:jc w:val="both"/>
        <w:rPr>
          <w:b/>
        </w:rPr>
      </w:pPr>
    </w:p>
    <w:p w:rsidR="00CD1F75" w:rsidRPr="004628F2" w:rsidRDefault="00CD1F75" w:rsidP="00CD1F75">
      <w:pPr>
        <w:jc w:val="both"/>
      </w:pPr>
      <w:r w:rsidRPr="004628F2">
        <w:rPr>
          <w:u w:val="single"/>
        </w:rPr>
        <w:t>Felelős:</w:t>
      </w:r>
      <w:r w:rsidRPr="004628F2">
        <w:t xml:space="preserve"> </w:t>
      </w:r>
      <w:r w:rsidRPr="004628F2">
        <w:tab/>
        <w:t>bizottsági elnök</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2019. április 25.</w:t>
      </w:r>
    </w:p>
    <w:p w:rsidR="00CD1F75" w:rsidRDefault="00CD1F75" w:rsidP="00CD1F75">
      <w:pPr>
        <w:jc w:val="both"/>
        <w:rPr>
          <w:b/>
        </w:rPr>
      </w:pPr>
    </w:p>
    <w:p w:rsidR="00CD1F75" w:rsidRDefault="00CD1F75" w:rsidP="00CD1F75">
      <w:pPr>
        <w:jc w:val="both"/>
        <w:rPr>
          <w:b/>
        </w:rPr>
      </w:pPr>
    </w:p>
    <w:p w:rsidR="00CD1F75" w:rsidRPr="00E46D2E" w:rsidRDefault="00CD1F75" w:rsidP="00CD1F75">
      <w:pPr>
        <w:jc w:val="both"/>
        <w:rPr>
          <w:b/>
        </w:rPr>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Pr="00F527C7" w:rsidRDefault="00CD1F75" w:rsidP="00CD1F75">
      <w:pPr>
        <w:jc w:val="center"/>
        <w:rPr>
          <w:b/>
          <w:i/>
        </w:rPr>
      </w:pPr>
      <w:r w:rsidRPr="00F527C7">
        <w:rPr>
          <w:b/>
          <w:i/>
        </w:rPr>
        <w:t>Előterjesztés utcabútorok beszerzésére vonatkozóan.</w:t>
      </w:r>
    </w:p>
    <w:p w:rsidR="00CD1F75" w:rsidRDefault="00CD1F75" w:rsidP="00CD1F75">
      <w:pPr>
        <w:jc w:val="both"/>
      </w:pPr>
    </w:p>
    <w:p w:rsidR="00CD1F75" w:rsidRPr="00B8059F" w:rsidRDefault="00CD1F75" w:rsidP="00CD1F75">
      <w:pPr>
        <w:jc w:val="both"/>
        <w:rPr>
          <w:b/>
        </w:rPr>
      </w:pPr>
      <w:r>
        <w:rPr>
          <w:b/>
        </w:rPr>
        <w:t>110</w:t>
      </w:r>
      <w:r w:rsidRPr="00B8059F">
        <w:rPr>
          <w:b/>
        </w:rPr>
        <w:t xml:space="preserve">/2019. (IV. 24.) GB határozat </w:t>
      </w:r>
    </w:p>
    <w:p w:rsidR="00CD1F75" w:rsidRDefault="00CD1F75" w:rsidP="00CD1F75">
      <w:pPr>
        <w:jc w:val="both"/>
        <w:rPr>
          <w:b/>
        </w:rPr>
      </w:pPr>
      <w:r w:rsidRPr="00153CC3">
        <w:rPr>
          <w:b/>
        </w:rPr>
        <w:t xml:space="preserve">Hajdúszoboszló Város Önkormányzatának Gazdasági Bizottsága javasolja a képviselő-testületnek az előterjesztésben foglaltaknak megfelelő és a </w:t>
      </w:r>
      <w:proofErr w:type="spellStart"/>
      <w:r w:rsidRPr="00153CC3">
        <w:rPr>
          <w:b/>
        </w:rPr>
        <w:t>Szurmai</w:t>
      </w:r>
      <w:proofErr w:type="spellEnd"/>
      <w:r w:rsidRPr="00153CC3">
        <w:rPr>
          <w:b/>
        </w:rPr>
        <w:t xml:space="preserve"> utcai panelház elé kihelyezendő 2 db hulladékgyűjtő </w:t>
      </w:r>
      <w:r>
        <w:rPr>
          <w:b/>
        </w:rPr>
        <w:t>edénny</w:t>
      </w:r>
      <w:r w:rsidRPr="00153CC3">
        <w:rPr>
          <w:b/>
        </w:rPr>
        <w:t>el kiegészített, valamint a helyszín</w:t>
      </w:r>
      <w:r>
        <w:rPr>
          <w:b/>
        </w:rPr>
        <w:t xml:space="preserve">ek </w:t>
      </w:r>
      <w:r w:rsidRPr="00153CC3">
        <w:rPr>
          <w:b/>
        </w:rPr>
        <w:t>felsorolásában a Szilfákalja 18/D-re módosítással történő köztéri utcabútorok beszerzését</w:t>
      </w:r>
      <w:r>
        <w:rPr>
          <w:b/>
        </w:rPr>
        <w:t>.</w:t>
      </w:r>
    </w:p>
    <w:p w:rsidR="00CD1F75" w:rsidRPr="00153CC3" w:rsidRDefault="00CD1F75" w:rsidP="00CD1F75">
      <w:pPr>
        <w:jc w:val="both"/>
        <w:rPr>
          <w:b/>
        </w:rPr>
      </w:pPr>
      <w:r w:rsidRPr="00153CC3">
        <w:rPr>
          <w:b/>
        </w:rPr>
        <w:t xml:space="preserve">Az utcabútorok beszerzésével, telepítésével a Városgazdálkodási Nonprofit </w:t>
      </w:r>
      <w:proofErr w:type="spellStart"/>
      <w:r w:rsidRPr="00153CC3">
        <w:rPr>
          <w:b/>
        </w:rPr>
        <w:t>Zrt</w:t>
      </w:r>
      <w:proofErr w:type="spellEnd"/>
      <w:r w:rsidRPr="00153CC3">
        <w:rPr>
          <w:b/>
        </w:rPr>
        <w:t>-t bízza meg.</w:t>
      </w:r>
    </w:p>
    <w:p w:rsidR="00CD1F75" w:rsidRDefault="00CD1F75" w:rsidP="00CD1F75">
      <w:pPr>
        <w:jc w:val="both"/>
        <w:rPr>
          <w:b/>
        </w:rPr>
      </w:pPr>
    </w:p>
    <w:p w:rsidR="00CD1F75" w:rsidRPr="004628F2" w:rsidRDefault="00CD1F75" w:rsidP="00CD1F75">
      <w:pPr>
        <w:jc w:val="both"/>
      </w:pPr>
      <w:r w:rsidRPr="004628F2">
        <w:rPr>
          <w:u w:val="single"/>
        </w:rPr>
        <w:t>Felelős:</w:t>
      </w:r>
      <w:r w:rsidRPr="004628F2">
        <w:t xml:space="preserve"> </w:t>
      </w:r>
      <w:r w:rsidRPr="004628F2">
        <w:tab/>
        <w:t>bizottsági elnök</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2019. április 25.</w:t>
      </w:r>
    </w:p>
    <w:p w:rsidR="00CD1F75" w:rsidRPr="00E46D2E"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Pr="00F527C7" w:rsidRDefault="00CD1F75" w:rsidP="00CD1F75">
      <w:pPr>
        <w:jc w:val="center"/>
        <w:rPr>
          <w:b/>
          <w:i/>
        </w:rPr>
      </w:pPr>
      <w:r w:rsidRPr="00F527C7">
        <w:rPr>
          <w:b/>
          <w:i/>
        </w:rPr>
        <w:t xml:space="preserve">Előterjesztés a </w:t>
      </w:r>
      <w:proofErr w:type="spellStart"/>
      <w:r w:rsidRPr="00F527C7">
        <w:rPr>
          <w:b/>
          <w:i/>
        </w:rPr>
        <w:t>Notre</w:t>
      </w:r>
      <w:proofErr w:type="spellEnd"/>
      <w:r w:rsidRPr="00F527C7">
        <w:rPr>
          <w:b/>
          <w:i/>
        </w:rPr>
        <w:t xml:space="preserve"> Dame újjáépítéséhez nyújtandó támogatásról.</w:t>
      </w:r>
    </w:p>
    <w:p w:rsidR="00CD1F75" w:rsidRDefault="00CD1F75" w:rsidP="00CD1F75">
      <w:pPr>
        <w:jc w:val="both"/>
      </w:pPr>
    </w:p>
    <w:p w:rsidR="00CD1F75" w:rsidRPr="00B8059F" w:rsidRDefault="00CD1F75" w:rsidP="00CD1F75">
      <w:pPr>
        <w:jc w:val="both"/>
        <w:rPr>
          <w:b/>
        </w:rPr>
      </w:pPr>
      <w:r w:rsidRPr="00B8059F">
        <w:rPr>
          <w:b/>
        </w:rPr>
        <w:t>1</w:t>
      </w:r>
      <w:r>
        <w:rPr>
          <w:b/>
        </w:rPr>
        <w:t>11</w:t>
      </w:r>
      <w:r w:rsidRPr="00B8059F">
        <w:rPr>
          <w:b/>
        </w:rPr>
        <w:t xml:space="preserve">/2019. (IV. 24.) GB határozat </w:t>
      </w:r>
    </w:p>
    <w:p w:rsidR="00CD1F75" w:rsidRDefault="00CD1F75" w:rsidP="00CD1F75">
      <w:pPr>
        <w:jc w:val="both"/>
        <w:rPr>
          <w:b/>
        </w:rPr>
      </w:pPr>
      <w:r w:rsidRPr="00B8059F">
        <w:rPr>
          <w:b/>
        </w:rPr>
        <w:t>Hajdúszoboszló Város Önkormányzatának Gazdasági Bizottsága javasolja a képviselő-testületnek</w:t>
      </w:r>
      <w:r>
        <w:rPr>
          <w:b/>
        </w:rPr>
        <w:t>,</w:t>
      </w:r>
      <w:r w:rsidRPr="00B8059F">
        <w:rPr>
          <w:b/>
        </w:rPr>
        <w:t xml:space="preserve"> </w:t>
      </w:r>
    </w:p>
    <w:p w:rsidR="00CD1F75" w:rsidRPr="0052219F" w:rsidRDefault="00CD1F75" w:rsidP="00CD1F75">
      <w:pPr>
        <w:pStyle w:val="Listaszerbekezds"/>
        <w:numPr>
          <w:ilvl w:val="0"/>
          <w:numId w:val="11"/>
        </w:numPr>
        <w:spacing w:after="0" w:line="240" w:lineRule="auto"/>
        <w:jc w:val="both"/>
        <w:rPr>
          <w:rFonts w:ascii="Times New Roman" w:hAnsi="Times New Roman" w:cs="Times New Roman"/>
          <w:b/>
          <w:sz w:val="24"/>
          <w:szCs w:val="24"/>
        </w:rPr>
      </w:pPr>
      <w:r w:rsidRPr="0052219F">
        <w:rPr>
          <w:rFonts w:ascii="Times New Roman" w:hAnsi="Times New Roman" w:cs="Times New Roman"/>
          <w:b/>
          <w:sz w:val="24"/>
          <w:szCs w:val="24"/>
        </w:rPr>
        <w:t xml:space="preserve">hogy kifejezze szándékát a párizsi </w:t>
      </w:r>
      <w:proofErr w:type="spellStart"/>
      <w:r w:rsidRPr="0052219F">
        <w:rPr>
          <w:rFonts w:ascii="Times New Roman" w:hAnsi="Times New Roman" w:cs="Times New Roman"/>
          <w:b/>
          <w:sz w:val="24"/>
          <w:szCs w:val="24"/>
        </w:rPr>
        <w:t>Notre</w:t>
      </w:r>
      <w:proofErr w:type="spellEnd"/>
      <w:r w:rsidRPr="0052219F">
        <w:rPr>
          <w:rFonts w:ascii="Times New Roman" w:hAnsi="Times New Roman" w:cs="Times New Roman"/>
          <w:b/>
          <w:sz w:val="24"/>
          <w:szCs w:val="24"/>
        </w:rPr>
        <w:t xml:space="preserve"> Dame újjáépítésének támogatása tárgyában, és erre 3000 euro-</w:t>
      </w:r>
      <w:proofErr w:type="spellStart"/>
      <w:r w:rsidRPr="0052219F">
        <w:rPr>
          <w:rFonts w:ascii="Times New Roman" w:hAnsi="Times New Roman" w:cs="Times New Roman"/>
          <w:b/>
          <w:sz w:val="24"/>
          <w:szCs w:val="24"/>
        </w:rPr>
        <w:t>nak</w:t>
      </w:r>
      <w:proofErr w:type="spellEnd"/>
      <w:r w:rsidRPr="0052219F">
        <w:rPr>
          <w:rFonts w:ascii="Times New Roman" w:hAnsi="Times New Roman" w:cs="Times New Roman"/>
          <w:b/>
          <w:sz w:val="24"/>
          <w:szCs w:val="24"/>
        </w:rPr>
        <w:t xml:space="preserve"> megfelelő összeget különítsen el a költségvetés </w:t>
      </w:r>
      <w:proofErr w:type="spellStart"/>
      <w:r w:rsidRPr="0052219F">
        <w:rPr>
          <w:rFonts w:ascii="Times New Roman" w:hAnsi="Times New Roman" w:cs="Times New Roman"/>
          <w:b/>
          <w:sz w:val="24"/>
          <w:szCs w:val="24"/>
        </w:rPr>
        <w:t>tartalékából</w:t>
      </w:r>
      <w:proofErr w:type="spellEnd"/>
      <w:r w:rsidRPr="0052219F">
        <w:rPr>
          <w:rFonts w:ascii="Times New Roman" w:hAnsi="Times New Roman" w:cs="Times New Roman"/>
          <w:b/>
          <w:sz w:val="24"/>
          <w:szCs w:val="24"/>
        </w:rPr>
        <w:t xml:space="preserve">. </w:t>
      </w:r>
    </w:p>
    <w:p w:rsidR="00CD1F75" w:rsidRPr="0052219F" w:rsidRDefault="00CD1F75" w:rsidP="00CD1F75">
      <w:pPr>
        <w:pStyle w:val="Szvegtrzs2"/>
        <w:numPr>
          <w:ilvl w:val="0"/>
          <w:numId w:val="11"/>
        </w:numPr>
        <w:tabs>
          <w:tab w:val="left" w:pos="9070"/>
        </w:tabs>
        <w:spacing w:after="0" w:line="240" w:lineRule="auto"/>
        <w:rPr>
          <w:rFonts w:ascii="Times New Roman" w:hAnsi="Times New Roman" w:cs="Times New Roman"/>
          <w:b/>
          <w:sz w:val="24"/>
          <w:szCs w:val="24"/>
        </w:rPr>
      </w:pPr>
      <w:r w:rsidRPr="0052219F">
        <w:rPr>
          <w:rFonts w:ascii="Times New Roman" w:hAnsi="Times New Roman" w:cs="Times New Roman"/>
          <w:b/>
          <w:sz w:val="24"/>
          <w:szCs w:val="24"/>
        </w:rPr>
        <w:t>felké</w:t>
      </w:r>
      <w:r>
        <w:rPr>
          <w:rFonts w:ascii="Times New Roman" w:hAnsi="Times New Roman" w:cs="Times New Roman"/>
          <w:b/>
          <w:sz w:val="24"/>
          <w:szCs w:val="24"/>
        </w:rPr>
        <w:t>je</w:t>
      </w:r>
      <w:r w:rsidRPr="0052219F">
        <w:rPr>
          <w:rFonts w:ascii="Times New Roman" w:hAnsi="Times New Roman" w:cs="Times New Roman"/>
          <w:b/>
          <w:sz w:val="24"/>
          <w:szCs w:val="24"/>
        </w:rPr>
        <w:t xml:space="preserve"> a jegyzőt, hogy a támogatás legcélszerűbb felhasználása érdekében tegye meg a szükséges lépéseket.</w:t>
      </w:r>
    </w:p>
    <w:p w:rsidR="00CD1F75" w:rsidRPr="00B8059F" w:rsidRDefault="00CD1F75" w:rsidP="00CD1F75">
      <w:pPr>
        <w:jc w:val="both"/>
        <w:rPr>
          <w:b/>
        </w:rPr>
      </w:pPr>
    </w:p>
    <w:p w:rsidR="00CD1F75" w:rsidRPr="004628F2" w:rsidRDefault="00CD1F75" w:rsidP="00CD1F75">
      <w:pPr>
        <w:jc w:val="both"/>
      </w:pPr>
      <w:r w:rsidRPr="004628F2">
        <w:rPr>
          <w:u w:val="single"/>
        </w:rPr>
        <w:t>Felelős:</w:t>
      </w:r>
      <w:r w:rsidRPr="004628F2">
        <w:t xml:space="preserve"> </w:t>
      </w:r>
      <w:r w:rsidRPr="004628F2">
        <w:tab/>
        <w:t>bizottsági elnök</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2019. április 25.</w:t>
      </w:r>
    </w:p>
    <w:p w:rsidR="00CD1F75"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Pr="00CD1F75" w:rsidRDefault="00CD1F75" w:rsidP="00CD1F75">
      <w:pPr>
        <w:jc w:val="both"/>
        <w:rPr>
          <w:sz w:val="16"/>
          <w:szCs w:val="16"/>
        </w:rPr>
      </w:pPr>
    </w:p>
    <w:p w:rsidR="00CD1F75" w:rsidRPr="00F527C7" w:rsidRDefault="00CD1F75" w:rsidP="00CD1F75">
      <w:pPr>
        <w:jc w:val="center"/>
        <w:rPr>
          <w:b/>
          <w:i/>
        </w:rPr>
      </w:pPr>
      <w:r w:rsidRPr="00F527C7">
        <w:rPr>
          <w:b/>
          <w:i/>
        </w:rPr>
        <w:t>Előterjesztés intézményfelújítási keret felhasználásáról</w:t>
      </w:r>
    </w:p>
    <w:p w:rsidR="00CD1F75" w:rsidRDefault="00CD1F75" w:rsidP="00CD1F75">
      <w:pPr>
        <w:jc w:val="both"/>
      </w:pPr>
    </w:p>
    <w:p w:rsidR="00CD1F75" w:rsidRPr="009E2BFB" w:rsidRDefault="00CD1F75" w:rsidP="00CD1F75">
      <w:pPr>
        <w:jc w:val="both"/>
        <w:rPr>
          <w:b/>
        </w:rPr>
      </w:pPr>
      <w:r w:rsidRPr="009E2BFB">
        <w:rPr>
          <w:b/>
        </w:rPr>
        <w:t xml:space="preserve">112/2019. (IV. 24.) GB határozat </w:t>
      </w:r>
    </w:p>
    <w:p w:rsidR="00CD1F75" w:rsidRPr="009E2BFB" w:rsidRDefault="00CD1F75" w:rsidP="00CD1F75">
      <w:pPr>
        <w:pStyle w:val="Listaszerbekezds"/>
        <w:spacing w:after="0" w:line="240" w:lineRule="auto"/>
        <w:ind w:left="0"/>
        <w:jc w:val="both"/>
        <w:rPr>
          <w:rFonts w:ascii="Times New Roman" w:hAnsi="Times New Roman" w:cs="Times New Roman"/>
          <w:b/>
          <w:sz w:val="24"/>
          <w:szCs w:val="24"/>
        </w:rPr>
      </w:pPr>
      <w:r w:rsidRPr="009E2BFB">
        <w:rPr>
          <w:rFonts w:ascii="Times New Roman" w:hAnsi="Times New Roman" w:cs="Times New Roman"/>
          <w:b/>
          <w:sz w:val="24"/>
          <w:szCs w:val="24"/>
        </w:rPr>
        <w:t xml:space="preserve">Hajdúszoboszló Város Önkormányzatának Gazdasági Bizottsága </w:t>
      </w:r>
    </w:p>
    <w:p w:rsidR="00CD1F75" w:rsidRPr="009E2BFB" w:rsidRDefault="00CD1F75" w:rsidP="00CD1F75">
      <w:pPr>
        <w:pStyle w:val="Listaszerbekezds"/>
        <w:numPr>
          <w:ilvl w:val="0"/>
          <w:numId w:val="12"/>
        </w:numPr>
        <w:spacing w:after="0" w:line="240" w:lineRule="auto"/>
        <w:jc w:val="both"/>
        <w:rPr>
          <w:rFonts w:ascii="Times New Roman" w:hAnsi="Times New Roman" w:cs="Times New Roman"/>
          <w:b/>
          <w:sz w:val="24"/>
          <w:szCs w:val="24"/>
          <w:lang w:eastAsia="zh-CN"/>
        </w:rPr>
      </w:pPr>
      <w:r w:rsidRPr="009E2BFB">
        <w:rPr>
          <w:rFonts w:ascii="Times New Roman" w:hAnsi="Times New Roman" w:cs="Times New Roman"/>
          <w:b/>
          <w:sz w:val="24"/>
          <w:szCs w:val="24"/>
          <w:lang w:eastAsia="zh-CN"/>
        </w:rPr>
        <w:t xml:space="preserve">660.000,-Ft keretösszeget biztosít a 2019. évi intézményfelújítási keret tartalékkeretként fenntartott részéből a Hajdúszoboszlói Egyesített Óvoda részére a </w:t>
      </w:r>
      <w:proofErr w:type="spellStart"/>
      <w:r w:rsidRPr="009E2BFB">
        <w:rPr>
          <w:rFonts w:ascii="Times New Roman" w:hAnsi="Times New Roman" w:cs="Times New Roman"/>
          <w:b/>
          <w:sz w:val="24"/>
          <w:szCs w:val="24"/>
          <w:lang w:eastAsia="zh-CN"/>
        </w:rPr>
        <w:t>Bambínó</w:t>
      </w:r>
      <w:proofErr w:type="spellEnd"/>
      <w:r w:rsidRPr="009E2BFB">
        <w:rPr>
          <w:rFonts w:ascii="Times New Roman" w:hAnsi="Times New Roman" w:cs="Times New Roman"/>
          <w:b/>
          <w:sz w:val="24"/>
          <w:szCs w:val="24"/>
          <w:lang w:eastAsia="zh-CN"/>
        </w:rPr>
        <w:t xml:space="preserve"> Óvoda (Rákóczi u. 84.) elektromos mérőhelyének felújítására és átépítésére, valamint a szükséges elektromos teljesítmény növeléséhez;</w:t>
      </w:r>
    </w:p>
    <w:p w:rsidR="00CD1F75" w:rsidRPr="009E2BFB" w:rsidRDefault="00CD1F75" w:rsidP="00CD1F75">
      <w:pPr>
        <w:pStyle w:val="Listaszerbekezds"/>
        <w:numPr>
          <w:ilvl w:val="0"/>
          <w:numId w:val="12"/>
        </w:numPr>
        <w:spacing w:after="0" w:line="240" w:lineRule="auto"/>
        <w:jc w:val="both"/>
        <w:rPr>
          <w:rFonts w:ascii="Times New Roman" w:hAnsi="Times New Roman" w:cs="Times New Roman"/>
          <w:b/>
          <w:sz w:val="24"/>
          <w:szCs w:val="24"/>
          <w:lang w:eastAsia="zh-CN"/>
        </w:rPr>
      </w:pPr>
      <w:r w:rsidRPr="009E2BFB">
        <w:rPr>
          <w:rFonts w:ascii="Times New Roman" w:hAnsi="Times New Roman" w:cs="Times New Roman"/>
          <w:b/>
          <w:sz w:val="24"/>
          <w:szCs w:val="24"/>
          <w:lang w:eastAsia="zh-CN"/>
        </w:rPr>
        <w:t>570.100,-Ft keretösszeget biztosít a 2019. évi intézményfelújítási keret tartalékkeretként fenntartott részéből a Bocskai István Múzeum részére a Bocskai u. 12. szám alatti gázkazán javítási munkálatokra, valamint a Bocskai u. 21. szám alatti épületben bojler cseréjére;</w:t>
      </w:r>
    </w:p>
    <w:p w:rsidR="00CD1F75" w:rsidRPr="009E2BFB" w:rsidRDefault="00CD1F75" w:rsidP="00CD1F75">
      <w:pPr>
        <w:pStyle w:val="Listaszerbekezds"/>
        <w:numPr>
          <w:ilvl w:val="0"/>
          <w:numId w:val="12"/>
        </w:numPr>
        <w:spacing w:after="0" w:line="240" w:lineRule="auto"/>
        <w:jc w:val="both"/>
        <w:rPr>
          <w:rFonts w:ascii="Times New Roman" w:hAnsi="Times New Roman" w:cs="Times New Roman"/>
          <w:b/>
          <w:sz w:val="24"/>
          <w:szCs w:val="24"/>
          <w:lang w:eastAsia="zh-CN"/>
        </w:rPr>
      </w:pPr>
      <w:r w:rsidRPr="009E2BFB">
        <w:rPr>
          <w:rFonts w:ascii="Times New Roman" w:hAnsi="Times New Roman" w:cs="Times New Roman"/>
          <w:b/>
          <w:sz w:val="24"/>
          <w:szCs w:val="24"/>
          <w:lang w:eastAsia="zh-CN"/>
        </w:rPr>
        <w:t>1.365.463,-Ft összeget biztosít a 2019. évi intézményfelújítási keret terhére a Hajdúszoboszlói Egyesített Óvoda részére a Liget Óvoda (Hőforrás utca 145.) belső udvarának csapadékvíz elvezetésére.</w:t>
      </w:r>
    </w:p>
    <w:p w:rsidR="00CD1F75" w:rsidRPr="009E2BFB" w:rsidRDefault="00CD1F75" w:rsidP="00CD1F75">
      <w:pPr>
        <w:jc w:val="both"/>
        <w:rPr>
          <w:b/>
          <w:lang w:eastAsia="zh-CN"/>
        </w:rPr>
      </w:pPr>
      <w:r w:rsidRPr="009E2BFB">
        <w:rPr>
          <w:b/>
          <w:lang w:eastAsia="zh-CN"/>
        </w:rPr>
        <w:t>Utasítja a Jegyzőt a szükséges intézkedések megtételére.</w:t>
      </w:r>
    </w:p>
    <w:p w:rsidR="00CD1F75" w:rsidRPr="00CD1F75" w:rsidRDefault="00CD1F75" w:rsidP="00CD1F75">
      <w:pPr>
        <w:jc w:val="both"/>
        <w:rPr>
          <w:sz w:val="16"/>
          <w:szCs w:val="16"/>
          <w:u w:val="single"/>
        </w:rPr>
      </w:pPr>
    </w:p>
    <w:p w:rsidR="00CD1F75" w:rsidRPr="004628F2" w:rsidRDefault="00CD1F75" w:rsidP="00CD1F75">
      <w:pPr>
        <w:jc w:val="both"/>
      </w:pPr>
      <w:r w:rsidRPr="004628F2">
        <w:rPr>
          <w:u w:val="single"/>
        </w:rPr>
        <w:t>Felelős:</w:t>
      </w:r>
      <w:r w:rsidRPr="004628F2">
        <w:t xml:space="preserve"> </w:t>
      </w:r>
      <w:r w:rsidRPr="004628F2">
        <w:tab/>
      </w:r>
      <w:r>
        <w:t>jegyző</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 xml:space="preserve">2019. </w:t>
      </w:r>
      <w:r>
        <w:rPr>
          <w:bCs/>
          <w:iCs/>
        </w:rPr>
        <w:t>augusztus 31.</w:t>
      </w: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Pr="00F527C7" w:rsidRDefault="00CD1F75" w:rsidP="00CD1F75">
      <w:pPr>
        <w:jc w:val="center"/>
        <w:rPr>
          <w:b/>
          <w:i/>
        </w:rPr>
      </w:pPr>
      <w:r w:rsidRPr="00F527C7">
        <w:rPr>
          <w:b/>
          <w:i/>
        </w:rPr>
        <w:t>Előterjesztés Intelligens gyalogátkelőhelyek kialakításáról</w:t>
      </w:r>
    </w:p>
    <w:p w:rsidR="00CD1F75" w:rsidRDefault="00CD1F75" w:rsidP="00CD1F75">
      <w:pPr>
        <w:jc w:val="both"/>
      </w:pPr>
    </w:p>
    <w:p w:rsidR="00CD1F75" w:rsidRPr="009E2BFB" w:rsidRDefault="00CD1F75" w:rsidP="00CD1F75">
      <w:pPr>
        <w:jc w:val="both"/>
        <w:rPr>
          <w:b/>
        </w:rPr>
      </w:pPr>
      <w:r w:rsidRPr="009E2BFB">
        <w:rPr>
          <w:b/>
        </w:rPr>
        <w:t>11</w:t>
      </w:r>
      <w:r>
        <w:rPr>
          <w:b/>
        </w:rPr>
        <w:t>3</w:t>
      </w:r>
      <w:r w:rsidRPr="009E2BFB">
        <w:rPr>
          <w:b/>
        </w:rPr>
        <w:t xml:space="preserve">/2019. (IV. 24.) GB határozat </w:t>
      </w:r>
    </w:p>
    <w:p w:rsidR="00CD1F75" w:rsidRDefault="00CD1F75" w:rsidP="00CD1F75">
      <w:pPr>
        <w:jc w:val="both"/>
        <w:rPr>
          <w:b/>
        </w:rPr>
      </w:pPr>
      <w:r w:rsidRPr="004B0DAC">
        <w:rPr>
          <w:b/>
        </w:rPr>
        <w:t>Hajdúszoboszló Város Önkormányzatának Gazdasági Bizottsága a Szilfákalján az Arany János utca - Gólya zugnál lévő gyalogátkelőhelynél és a Szilfákalja 10-12. sz. előtti gyalogátkelőhelynél intelligens gyalogos átkelőhelyek kialakításához szükséges forrást -Zöldfény Kft. ajánlata szerint - bruttó 3.951.129,- Ft összeget a 2019. évi városi költségvetés 9. sz. melléklete „Belterületi utak fenntartása” költséghelye terhére biztosítja.</w:t>
      </w:r>
    </w:p>
    <w:p w:rsidR="00CD1F75" w:rsidRPr="004B0DAC" w:rsidRDefault="00CD1F75" w:rsidP="00CD1F75">
      <w:pPr>
        <w:jc w:val="both"/>
        <w:rPr>
          <w:b/>
        </w:rPr>
      </w:pPr>
    </w:p>
    <w:p w:rsidR="00CD1F75" w:rsidRPr="004628F2" w:rsidRDefault="00CD1F75" w:rsidP="00CD1F75">
      <w:pPr>
        <w:jc w:val="both"/>
      </w:pPr>
      <w:r w:rsidRPr="004628F2">
        <w:rPr>
          <w:u w:val="single"/>
        </w:rPr>
        <w:t>Felelős:</w:t>
      </w:r>
      <w:r w:rsidRPr="004628F2">
        <w:t xml:space="preserve"> </w:t>
      </w:r>
      <w:r w:rsidRPr="004628F2">
        <w:tab/>
      </w:r>
      <w:r>
        <w:t>jegyző</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sidRPr="004628F2">
        <w:rPr>
          <w:bCs/>
          <w:iCs/>
        </w:rPr>
        <w:t xml:space="preserve">2019. </w:t>
      </w:r>
      <w:r>
        <w:rPr>
          <w:bCs/>
          <w:iCs/>
        </w:rPr>
        <w:t>június 1.</w:t>
      </w:r>
    </w:p>
    <w:p w:rsidR="00CD1F75"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Pr="00F527C7" w:rsidRDefault="00CD1F75" w:rsidP="00CD1F75">
      <w:pPr>
        <w:jc w:val="center"/>
        <w:rPr>
          <w:b/>
          <w:i/>
        </w:rPr>
      </w:pPr>
      <w:r w:rsidRPr="00F527C7">
        <w:rPr>
          <w:b/>
          <w:i/>
        </w:rPr>
        <w:t>Előterjesztés költségvetési keret átcsoportosításáról</w:t>
      </w:r>
    </w:p>
    <w:p w:rsidR="00CD1F75" w:rsidRDefault="00CD1F75" w:rsidP="00CD1F75">
      <w:pPr>
        <w:jc w:val="both"/>
      </w:pPr>
    </w:p>
    <w:p w:rsidR="00CD1F75" w:rsidRPr="009E2BFB" w:rsidRDefault="00CD1F75" w:rsidP="00CD1F75">
      <w:pPr>
        <w:jc w:val="both"/>
        <w:rPr>
          <w:b/>
        </w:rPr>
      </w:pPr>
      <w:r w:rsidRPr="009E2BFB">
        <w:rPr>
          <w:b/>
        </w:rPr>
        <w:t>11</w:t>
      </w:r>
      <w:r>
        <w:rPr>
          <w:b/>
        </w:rPr>
        <w:t>4</w:t>
      </w:r>
      <w:r w:rsidRPr="009E2BFB">
        <w:rPr>
          <w:b/>
        </w:rPr>
        <w:t xml:space="preserve">/2019. (IV. 24.) GB határozat </w:t>
      </w:r>
    </w:p>
    <w:p w:rsidR="00CD1F75" w:rsidRPr="00B07702" w:rsidRDefault="00CD1F75" w:rsidP="00CD1F75">
      <w:pPr>
        <w:jc w:val="both"/>
        <w:rPr>
          <w:b/>
        </w:rPr>
      </w:pPr>
      <w:r w:rsidRPr="00B07702">
        <w:rPr>
          <w:b/>
        </w:rPr>
        <w:t>Hajdúszoboszló Város Önkormányzatának Gazdasági Bizottsága támogatja, hogy a városi költségvetés városüzemeltetési táblázat ”Belterületi utak fenntartása” (9.</w:t>
      </w:r>
      <w:r>
        <w:rPr>
          <w:b/>
        </w:rPr>
        <w:t xml:space="preserve"> </w:t>
      </w:r>
      <w:r w:rsidRPr="00B07702">
        <w:rPr>
          <w:b/>
        </w:rPr>
        <w:t>sz. melléklet 9/ÖK) megnevezésű sorról az „Útcsere – Állami tulajdonú utak fenntartása” (9.</w:t>
      </w:r>
      <w:r>
        <w:rPr>
          <w:b/>
        </w:rPr>
        <w:t xml:space="preserve"> </w:t>
      </w:r>
      <w:r w:rsidRPr="00B07702">
        <w:rPr>
          <w:b/>
        </w:rPr>
        <w:t xml:space="preserve">sz. melléklet 28/ÖK) megnevezésű sorra bruttó 7,7 </w:t>
      </w:r>
      <w:proofErr w:type="spellStart"/>
      <w:r w:rsidRPr="00B07702">
        <w:rPr>
          <w:b/>
        </w:rPr>
        <w:t>Mft</w:t>
      </w:r>
      <w:proofErr w:type="spellEnd"/>
      <w:r w:rsidRPr="00B07702">
        <w:rPr>
          <w:b/>
        </w:rPr>
        <w:t xml:space="preserve"> összeg átcsoportosításra kerüljön.</w:t>
      </w:r>
    </w:p>
    <w:p w:rsidR="00CD1F75" w:rsidRPr="004B0DAC" w:rsidRDefault="00CD1F75" w:rsidP="00CD1F75">
      <w:pPr>
        <w:jc w:val="both"/>
        <w:rPr>
          <w:b/>
        </w:rPr>
      </w:pPr>
    </w:p>
    <w:p w:rsidR="00CD1F75" w:rsidRPr="004628F2" w:rsidRDefault="00CD1F75" w:rsidP="00CD1F75">
      <w:pPr>
        <w:jc w:val="both"/>
      </w:pPr>
      <w:r w:rsidRPr="004628F2">
        <w:rPr>
          <w:u w:val="single"/>
        </w:rPr>
        <w:t>Felelős:</w:t>
      </w:r>
      <w:r w:rsidRPr="004628F2">
        <w:t xml:space="preserve"> </w:t>
      </w:r>
      <w:r w:rsidRPr="004628F2">
        <w:tab/>
      </w:r>
      <w:r>
        <w:t>polgármester</w:t>
      </w:r>
    </w:p>
    <w:p w:rsidR="00CD1F75" w:rsidRPr="004628F2"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Pr>
          <w:bCs/>
          <w:iCs/>
        </w:rPr>
        <w:t>azonnal</w:t>
      </w:r>
    </w:p>
    <w:p w:rsidR="00CD1F75" w:rsidRDefault="00CD1F75" w:rsidP="00CD1F75">
      <w:pPr>
        <w:jc w:val="both"/>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Default="00CD1F75" w:rsidP="00CD1F75">
      <w:pPr>
        <w:jc w:val="center"/>
        <w:rPr>
          <w:b/>
          <w:i/>
        </w:rPr>
      </w:pPr>
      <w:r w:rsidRPr="00F527C7">
        <w:rPr>
          <w:b/>
          <w:i/>
        </w:rPr>
        <w:t>Előterjesztés a Soproni Egyetem kérelméről</w:t>
      </w:r>
    </w:p>
    <w:p w:rsidR="00CD1F75" w:rsidRDefault="00CD1F75" w:rsidP="00CD1F75">
      <w:pPr>
        <w:jc w:val="center"/>
        <w:rPr>
          <w:b/>
          <w:i/>
        </w:rPr>
      </w:pPr>
    </w:p>
    <w:p w:rsidR="00CD1F75" w:rsidRPr="009E2BFB" w:rsidRDefault="00CD1F75" w:rsidP="00CD1F75">
      <w:pPr>
        <w:jc w:val="both"/>
        <w:rPr>
          <w:b/>
        </w:rPr>
      </w:pPr>
      <w:r w:rsidRPr="009E2BFB">
        <w:rPr>
          <w:b/>
        </w:rPr>
        <w:t>11</w:t>
      </w:r>
      <w:r>
        <w:rPr>
          <w:b/>
        </w:rPr>
        <w:t>5</w:t>
      </w:r>
      <w:r w:rsidRPr="009E2BFB">
        <w:rPr>
          <w:b/>
        </w:rPr>
        <w:t xml:space="preserve">/2019. (IV. 24.) GB határozat </w:t>
      </w:r>
    </w:p>
    <w:p w:rsidR="00CD1F75" w:rsidRDefault="00CD1F75" w:rsidP="00CD1F75">
      <w:pPr>
        <w:pStyle w:val="Listaszerbekezds"/>
        <w:spacing w:after="0" w:line="240" w:lineRule="auto"/>
        <w:ind w:left="0"/>
        <w:jc w:val="both"/>
        <w:rPr>
          <w:rFonts w:ascii="Times New Roman" w:hAnsi="Times New Roman" w:cs="Times New Roman"/>
          <w:b/>
          <w:sz w:val="24"/>
          <w:szCs w:val="24"/>
          <w:lang w:eastAsia="zh-CN"/>
        </w:rPr>
      </w:pPr>
      <w:r w:rsidRPr="00B07702">
        <w:rPr>
          <w:rFonts w:ascii="Times New Roman" w:hAnsi="Times New Roman" w:cs="Times New Roman"/>
          <w:b/>
          <w:sz w:val="24"/>
          <w:szCs w:val="24"/>
          <w:lang w:eastAsia="zh-CN"/>
        </w:rPr>
        <w:t>Hajdúszoboszló Város Önkormányzatának Gazdasági Bizottsága hozzájárulását adja ahhoz, hogy a S</w:t>
      </w:r>
      <w:r>
        <w:rPr>
          <w:rFonts w:ascii="Times New Roman" w:hAnsi="Times New Roman" w:cs="Times New Roman"/>
          <w:b/>
          <w:sz w:val="24"/>
          <w:szCs w:val="24"/>
          <w:lang w:eastAsia="zh-CN"/>
        </w:rPr>
        <w:t>oproni Egyetem 2019. április 30</w:t>
      </w:r>
      <w:r w:rsidRPr="00B07702">
        <w:rPr>
          <w:rFonts w:ascii="Times New Roman" w:hAnsi="Times New Roman" w:cs="Times New Roman"/>
          <w:b/>
          <w:sz w:val="24"/>
          <w:szCs w:val="24"/>
          <w:lang w:eastAsia="zh-CN"/>
        </w:rPr>
        <w:t>-án 14</w:t>
      </w:r>
      <w:r>
        <w:rPr>
          <w:rFonts w:ascii="Times New Roman" w:hAnsi="Times New Roman" w:cs="Times New Roman"/>
          <w:b/>
          <w:sz w:val="24"/>
          <w:szCs w:val="24"/>
          <w:lang w:eastAsia="zh-CN"/>
        </w:rPr>
        <w:t>-</w:t>
      </w:r>
      <w:r w:rsidRPr="00B07702">
        <w:rPr>
          <w:rFonts w:ascii="Times New Roman" w:hAnsi="Times New Roman" w:cs="Times New Roman"/>
          <w:b/>
          <w:sz w:val="24"/>
          <w:szCs w:val="24"/>
          <w:lang w:eastAsia="zh-CN"/>
        </w:rPr>
        <w:t>17 óra között a Hősök terén néps</w:t>
      </w:r>
      <w:r>
        <w:rPr>
          <w:rFonts w:ascii="Times New Roman" w:hAnsi="Times New Roman" w:cs="Times New Roman"/>
          <w:b/>
          <w:sz w:val="24"/>
          <w:szCs w:val="24"/>
          <w:lang w:eastAsia="zh-CN"/>
        </w:rPr>
        <w:t xml:space="preserve">zerűsítse a MATEMI </w:t>
      </w:r>
      <w:proofErr w:type="gramStart"/>
      <w:r>
        <w:rPr>
          <w:rFonts w:ascii="Times New Roman" w:hAnsi="Times New Roman" w:cs="Times New Roman"/>
          <w:b/>
          <w:sz w:val="24"/>
          <w:szCs w:val="24"/>
          <w:lang w:eastAsia="zh-CN"/>
        </w:rPr>
        <w:t>applikációt</w:t>
      </w:r>
      <w:proofErr w:type="gramEnd"/>
      <w:r>
        <w:rPr>
          <w:rFonts w:ascii="Times New Roman" w:hAnsi="Times New Roman" w:cs="Times New Roman"/>
          <w:b/>
          <w:sz w:val="24"/>
          <w:szCs w:val="24"/>
          <w:lang w:eastAsia="zh-CN"/>
        </w:rPr>
        <w:t>.</w:t>
      </w:r>
    </w:p>
    <w:p w:rsidR="00CD1F75" w:rsidRPr="00B07702" w:rsidRDefault="00CD1F75" w:rsidP="00CD1F75">
      <w:pPr>
        <w:pStyle w:val="Listaszerbekezds"/>
        <w:spacing w:after="0" w:line="240" w:lineRule="auto"/>
        <w:ind w:left="0"/>
        <w:jc w:val="both"/>
        <w:rPr>
          <w:rFonts w:ascii="Times New Roman" w:hAnsi="Times New Roman" w:cs="Times New Roman"/>
          <w:b/>
          <w:sz w:val="24"/>
          <w:szCs w:val="24"/>
          <w:lang w:eastAsia="zh-CN"/>
        </w:rPr>
      </w:pPr>
    </w:p>
    <w:p w:rsidR="00CD1F75" w:rsidRPr="004628F2" w:rsidRDefault="00CD1F75" w:rsidP="00CD1F75">
      <w:pPr>
        <w:jc w:val="both"/>
      </w:pPr>
      <w:r w:rsidRPr="004628F2">
        <w:rPr>
          <w:u w:val="single"/>
        </w:rPr>
        <w:t>Felelős:</w:t>
      </w:r>
      <w:r w:rsidRPr="004628F2">
        <w:t xml:space="preserve"> </w:t>
      </w:r>
      <w:r w:rsidRPr="004628F2">
        <w:tab/>
      </w:r>
      <w:r>
        <w:t>jegyző</w:t>
      </w:r>
    </w:p>
    <w:p w:rsidR="00CD1F75" w:rsidRDefault="00CD1F75" w:rsidP="00CD1F75">
      <w:pPr>
        <w:tabs>
          <w:tab w:val="left" w:pos="1276"/>
        </w:tabs>
        <w:jc w:val="both"/>
        <w:rPr>
          <w:b/>
          <w:i/>
        </w:rPr>
      </w:pPr>
      <w:r w:rsidRPr="004628F2">
        <w:rPr>
          <w:u w:val="single"/>
        </w:rPr>
        <w:t>Határidő:</w:t>
      </w:r>
      <w:r w:rsidRPr="004628F2">
        <w:t xml:space="preserve"> </w:t>
      </w:r>
      <w:r w:rsidRPr="004628F2">
        <w:tab/>
      </w:r>
      <w:r w:rsidRPr="004628F2">
        <w:tab/>
      </w:r>
      <w:r w:rsidRPr="004628F2">
        <w:rPr>
          <w:bCs/>
          <w:iCs/>
        </w:rPr>
        <w:t xml:space="preserve">2019. </w:t>
      </w:r>
      <w:r>
        <w:rPr>
          <w:bCs/>
          <w:iCs/>
        </w:rPr>
        <w:t>április 30.</w:t>
      </w:r>
    </w:p>
    <w:p w:rsidR="00CD1F75" w:rsidRPr="00F527C7" w:rsidRDefault="00CD1F75" w:rsidP="00CD1F75">
      <w:pPr>
        <w:jc w:val="center"/>
        <w:rPr>
          <w:b/>
          <w:i/>
        </w:rPr>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Pr="00F527C7" w:rsidRDefault="00CD1F75" w:rsidP="00CD1F75">
      <w:pPr>
        <w:jc w:val="center"/>
        <w:rPr>
          <w:b/>
          <w:i/>
        </w:rPr>
      </w:pPr>
      <w:r>
        <w:rPr>
          <w:b/>
          <w:i/>
        </w:rPr>
        <w:t xml:space="preserve">         </w:t>
      </w:r>
      <w:r w:rsidRPr="00F527C7">
        <w:rPr>
          <w:b/>
          <w:i/>
        </w:rPr>
        <w:t>Oláh Tamás kérelme</w:t>
      </w:r>
    </w:p>
    <w:p w:rsidR="00CD1F75" w:rsidRDefault="00CD1F75" w:rsidP="00CD1F75">
      <w:pPr>
        <w:jc w:val="both"/>
        <w:rPr>
          <w:u w:val="single"/>
        </w:rPr>
      </w:pPr>
    </w:p>
    <w:p w:rsidR="00CD1F75" w:rsidRPr="009E2BFB" w:rsidRDefault="00CD1F75" w:rsidP="00CD1F75">
      <w:pPr>
        <w:jc w:val="both"/>
        <w:rPr>
          <w:b/>
        </w:rPr>
      </w:pPr>
      <w:r w:rsidRPr="009E2BFB">
        <w:rPr>
          <w:b/>
        </w:rPr>
        <w:t>11</w:t>
      </w:r>
      <w:r>
        <w:rPr>
          <w:b/>
        </w:rPr>
        <w:t>6</w:t>
      </w:r>
      <w:r w:rsidRPr="009E2BFB">
        <w:rPr>
          <w:b/>
        </w:rPr>
        <w:t xml:space="preserve">/2019. (IV. 24.) GB határozat </w:t>
      </w:r>
    </w:p>
    <w:p w:rsidR="00CD1F75" w:rsidRDefault="00CD1F75" w:rsidP="00CD1F75">
      <w:pPr>
        <w:pStyle w:val="Listaszerbekezds"/>
        <w:spacing w:after="0" w:line="240" w:lineRule="auto"/>
        <w:ind w:left="0"/>
        <w:jc w:val="both"/>
        <w:rPr>
          <w:rFonts w:ascii="Times New Roman" w:hAnsi="Times New Roman" w:cs="Times New Roman"/>
          <w:b/>
          <w:sz w:val="24"/>
          <w:szCs w:val="24"/>
          <w:lang w:eastAsia="zh-CN"/>
        </w:rPr>
      </w:pPr>
      <w:r w:rsidRPr="00B07702">
        <w:rPr>
          <w:rFonts w:ascii="Times New Roman" w:hAnsi="Times New Roman" w:cs="Times New Roman"/>
          <w:b/>
          <w:sz w:val="24"/>
          <w:szCs w:val="24"/>
          <w:lang w:eastAsia="zh-CN"/>
        </w:rPr>
        <w:t xml:space="preserve">Hajdúszoboszló Város Önkormányzatának Gazdasági Bizottsága </w:t>
      </w:r>
      <w:r>
        <w:rPr>
          <w:rFonts w:ascii="Times New Roman" w:hAnsi="Times New Roman" w:cs="Times New Roman"/>
          <w:b/>
          <w:sz w:val="24"/>
          <w:szCs w:val="24"/>
          <w:lang w:eastAsia="zh-CN"/>
        </w:rPr>
        <w:t>támogatja</w:t>
      </w:r>
      <w:r w:rsidRPr="00B07702">
        <w:rPr>
          <w:rFonts w:ascii="Times New Roman" w:hAnsi="Times New Roman" w:cs="Times New Roman"/>
          <w:b/>
          <w:sz w:val="24"/>
          <w:szCs w:val="24"/>
          <w:lang w:eastAsia="zh-CN"/>
        </w:rPr>
        <w:t xml:space="preserve"> </w:t>
      </w:r>
      <w:r>
        <w:rPr>
          <w:rFonts w:ascii="Times New Roman" w:hAnsi="Times New Roman" w:cs="Times New Roman"/>
          <w:b/>
          <w:sz w:val="24"/>
          <w:szCs w:val="24"/>
          <w:lang w:eastAsia="zh-CN"/>
        </w:rPr>
        <w:t>Oláh Tamás egyéni vállalkozó kérelmét, miszerint a Gábor Áron utcán 2019. május 1. és 2019. szeptember 30. között 50.000,- Ft/hó bérleti díj megfizetésével a Grill Csárda előtti zúzott köves parkolóban elektromos gyermekjárművek bérbeadását végezze.</w:t>
      </w:r>
    </w:p>
    <w:p w:rsidR="00CD1F75" w:rsidRPr="00467915" w:rsidRDefault="00CD1F75" w:rsidP="00CD1F75">
      <w:pPr>
        <w:pStyle w:val="Listaszerbekezds"/>
        <w:spacing w:after="0" w:line="240" w:lineRule="auto"/>
        <w:ind w:left="0"/>
        <w:jc w:val="both"/>
        <w:rPr>
          <w:rFonts w:ascii="Times New Roman" w:hAnsi="Times New Roman" w:cs="Times New Roman"/>
          <w:b/>
          <w:sz w:val="16"/>
          <w:szCs w:val="16"/>
          <w:lang w:eastAsia="zh-CN"/>
        </w:rPr>
      </w:pPr>
    </w:p>
    <w:p w:rsidR="00CD1F75" w:rsidRPr="004628F2" w:rsidRDefault="00CD1F75" w:rsidP="00CD1F75">
      <w:pPr>
        <w:jc w:val="both"/>
      </w:pPr>
      <w:r w:rsidRPr="004628F2">
        <w:rPr>
          <w:u w:val="single"/>
        </w:rPr>
        <w:t>Felelős:</w:t>
      </w:r>
      <w:r w:rsidRPr="004628F2">
        <w:t xml:space="preserve"> </w:t>
      </w:r>
      <w:r w:rsidRPr="004628F2">
        <w:tab/>
      </w:r>
      <w:r>
        <w:t>jegyző</w:t>
      </w:r>
    </w:p>
    <w:p w:rsidR="00CD1F75" w:rsidRDefault="00CD1F75" w:rsidP="00CD1F75">
      <w:pPr>
        <w:tabs>
          <w:tab w:val="left" w:pos="1276"/>
        </w:tabs>
        <w:jc w:val="both"/>
        <w:rPr>
          <w:b/>
          <w:i/>
        </w:rPr>
      </w:pPr>
      <w:r w:rsidRPr="004628F2">
        <w:rPr>
          <w:u w:val="single"/>
        </w:rPr>
        <w:t>Határidő:</w:t>
      </w:r>
      <w:r w:rsidRPr="004628F2">
        <w:t xml:space="preserve"> </w:t>
      </w:r>
      <w:r w:rsidRPr="004628F2">
        <w:tab/>
      </w:r>
      <w:r w:rsidRPr="004628F2">
        <w:tab/>
      </w:r>
      <w:r>
        <w:rPr>
          <w:bCs/>
          <w:iCs/>
        </w:rPr>
        <w:t>-</w:t>
      </w: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Pr="00467915" w:rsidRDefault="00CD1F75" w:rsidP="00CD1F75">
      <w:pPr>
        <w:ind w:left="720"/>
        <w:jc w:val="center"/>
        <w:rPr>
          <w:b/>
          <w:i/>
          <w:sz w:val="16"/>
          <w:szCs w:val="16"/>
        </w:rPr>
      </w:pPr>
    </w:p>
    <w:p w:rsidR="00CD1F75" w:rsidRPr="005041BE" w:rsidRDefault="00CD1F75" w:rsidP="00CD1F75">
      <w:pPr>
        <w:ind w:left="720"/>
        <w:jc w:val="center"/>
        <w:rPr>
          <w:b/>
          <w:i/>
        </w:rPr>
      </w:pPr>
      <w:r w:rsidRPr="005041BE">
        <w:rPr>
          <w:b/>
          <w:i/>
        </w:rPr>
        <w:t>Előterjesztés a Bóbita Óvoda „100 fa 100 óvodának Bálint gazda 100. születésnapjának tiszteletére” kérelmére.</w:t>
      </w:r>
    </w:p>
    <w:p w:rsidR="00CD1F75" w:rsidRDefault="00CD1F75" w:rsidP="00CD1F75">
      <w:pPr>
        <w:jc w:val="both"/>
      </w:pPr>
    </w:p>
    <w:p w:rsidR="00CD1F75" w:rsidRPr="009E2BFB" w:rsidRDefault="00CD1F75" w:rsidP="00CD1F75">
      <w:pPr>
        <w:jc w:val="both"/>
        <w:rPr>
          <w:b/>
        </w:rPr>
      </w:pPr>
      <w:r w:rsidRPr="009E2BFB">
        <w:rPr>
          <w:b/>
        </w:rPr>
        <w:t>11</w:t>
      </w:r>
      <w:r>
        <w:rPr>
          <w:b/>
        </w:rPr>
        <w:t>7</w:t>
      </w:r>
      <w:r w:rsidRPr="009E2BFB">
        <w:rPr>
          <w:b/>
        </w:rPr>
        <w:t xml:space="preserve">/2019. (IV. 24.) GB határozat </w:t>
      </w:r>
    </w:p>
    <w:p w:rsidR="00CD1F75" w:rsidRPr="00467915" w:rsidRDefault="00CD1F75" w:rsidP="00CD1F75">
      <w:pPr>
        <w:jc w:val="both"/>
        <w:rPr>
          <w:b/>
        </w:rPr>
      </w:pPr>
      <w:r w:rsidRPr="00467915">
        <w:rPr>
          <w:b/>
          <w:lang w:eastAsia="zh-CN"/>
        </w:rPr>
        <w:t xml:space="preserve">Hajdúszoboszló Város Önkormányzatának Gazdasági Bizottsága </w:t>
      </w:r>
      <w:r w:rsidRPr="00467915">
        <w:rPr>
          <w:b/>
        </w:rPr>
        <w:t xml:space="preserve">Hajdúszoboszló Város Önkormányzatának Gazdasági Bizottsága támogatja a </w:t>
      </w:r>
      <w:proofErr w:type="spellStart"/>
      <w:r w:rsidRPr="00467915">
        <w:rPr>
          <w:b/>
        </w:rPr>
        <w:t>Szoboszlói</w:t>
      </w:r>
      <w:proofErr w:type="spellEnd"/>
      <w:r w:rsidRPr="00467915">
        <w:rPr>
          <w:b/>
        </w:rPr>
        <w:t xml:space="preserve"> Gyermekekért Egyesület Bálint Gazda 100. születésnapjának tiszteletére 100 fa 100 óvodának programhoz való csatlakozását, melyhez a szükséges pénzügyi fedezetet, 60.000 Ft összeggel a Hajdúszoboszló Város 2019. évi költségvetéséről szóló 1/2019. (I.24.) önkormányzati rendelet 12. számú mellékletének 11/ÖK (Civil szervezetek és intézmények támogatása) soráról biztosítja. </w:t>
      </w:r>
    </w:p>
    <w:p w:rsidR="00CD1F75" w:rsidRPr="00467915" w:rsidRDefault="00CD1F75" w:rsidP="00CD1F75">
      <w:pPr>
        <w:jc w:val="both"/>
        <w:rPr>
          <w:b/>
          <w:sz w:val="16"/>
          <w:szCs w:val="16"/>
          <w:lang w:eastAsia="zh-CN"/>
        </w:rPr>
      </w:pPr>
    </w:p>
    <w:p w:rsidR="00CD1F75" w:rsidRPr="004628F2" w:rsidRDefault="00CD1F75" w:rsidP="00CD1F75">
      <w:pPr>
        <w:jc w:val="both"/>
      </w:pPr>
      <w:r w:rsidRPr="004628F2">
        <w:rPr>
          <w:u w:val="single"/>
        </w:rPr>
        <w:t>Felelős:</w:t>
      </w:r>
      <w:r w:rsidRPr="004628F2">
        <w:t xml:space="preserve"> </w:t>
      </w:r>
      <w:r w:rsidRPr="004628F2">
        <w:tab/>
      </w:r>
      <w:r>
        <w:t>bizottsági elnök</w:t>
      </w:r>
    </w:p>
    <w:p w:rsidR="00CD1F75" w:rsidRDefault="00CD1F75" w:rsidP="00CD1F75">
      <w:pPr>
        <w:tabs>
          <w:tab w:val="left" w:pos="1276"/>
        </w:tabs>
        <w:jc w:val="both"/>
        <w:rPr>
          <w:bCs/>
          <w:iCs/>
        </w:rPr>
      </w:pPr>
      <w:r w:rsidRPr="004628F2">
        <w:rPr>
          <w:u w:val="single"/>
        </w:rPr>
        <w:t>Határidő:</w:t>
      </w:r>
      <w:r w:rsidRPr="004628F2">
        <w:t xml:space="preserve"> </w:t>
      </w:r>
      <w:r w:rsidRPr="004628F2">
        <w:tab/>
      </w:r>
      <w:r w:rsidRPr="004628F2">
        <w:tab/>
      </w:r>
      <w:r>
        <w:rPr>
          <w:bCs/>
          <w:iCs/>
        </w:rPr>
        <w:t>2019. május 2.</w:t>
      </w:r>
    </w:p>
    <w:p w:rsidR="00CD1F75" w:rsidRDefault="00CD1F75" w:rsidP="00CD1F75">
      <w:pPr>
        <w:tabs>
          <w:tab w:val="left" w:pos="1276"/>
        </w:tabs>
        <w:jc w:val="both"/>
        <w:rPr>
          <w:b/>
          <w:i/>
        </w:rPr>
      </w:pPr>
    </w:p>
    <w:p w:rsidR="00CD1F75" w:rsidRPr="00EE4A99" w:rsidRDefault="00CD1F75" w:rsidP="00CD1F75">
      <w:pPr>
        <w:pStyle w:val="Listaszerbekezds"/>
        <w:numPr>
          <w:ilvl w:val="0"/>
          <w:numId w:val="3"/>
        </w:numPr>
        <w:spacing w:after="0" w:line="240" w:lineRule="auto"/>
        <w:jc w:val="center"/>
        <w:rPr>
          <w:rFonts w:ascii="Times New Roman" w:hAnsi="Times New Roman" w:cs="Times New Roman"/>
          <w:b/>
          <w:color w:val="000000"/>
          <w:sz w:val="24"/>
          <w:szCs w:val="24"/>
        </w:rPr>
      </w:pPr>
      <w:r w:rsidRPr="00EE4A99">
        <w:rPr>
          <w:rFonts w:ascii="Times New Roman" w:hAnsi="Times New Roman" w:cs="Times New Roman"/>
          <w:b/>
          <w:color w:val="000000"/>
          <w:sz w:val="24"/>
          <w:szCs w:val="24"/>
        </w:rPr>
        <w:t>napirend</w:t>
      </w:r>
    </w:p>
    <w:p w:rsidR="00CD1F75" w:rsidRDefault="00CD1F75" w:rsidP="00CD1F75">
      <w:pPr>
        <w:jc w:val="both"/>
      </w:pPr>
    </w:p>
    <w:p w:rsidR="00CD1F75" w:rsidRPr="00F527C7" w:rsidRDefault="00CD1F75" w:rsidP="00CD1F75">
      <w:pPr>
        <w:jc w:val="center"/>
        <w:rPr>
          <w:b/>
          <w:i/>
        </w:rPr>
      </w:pPr>
      <w:r w:rsidRPr="00F527C7">
        <w:rPr>
          <w:b/>
          <w:i/>
        </w:rPr>
        <w:t>Kovács Máté Városi Művelődési Központ és Könyvtár kérelme</w:t>
      </w:r>
    </w:p>
    <w:p w:rsidR="00CD1F75" w:rsidRDefault="00CD1F75" w:rsidP="00CD1F75">
      <w:pPr>
        <w:jc w:val="both"/>
      </w:pPr>
    </w:p>
    <w:p w:rsidR="00CD1F75" w:rsidRPr="009E2BFB" w:rsidRDefault="00CD1F75" w:rsidP="00CD1F75">
      <w:pPr>
        <w:jc w:val="both"/>
        <w:rPr>
          <w:b/>
        </w:rPr>
      </w:pPr>
      <w:r w:rsidRPr="009E2BFB">
        <w:rPr>
          <w:b/>
        </w:rPr>
        <w:t>11</w:t>
      </w:r>
      <w:r>
        <w:rPr>
          <w:b/>
        </w:rPr>
        <w:t>8</w:t>
      </w:r>
      <w:r w:rsidRPr="009E2BFB">
        <w:rPr>
          <w:b/>
        </w:rPr>
        <w:t xml:space="preserve">/2019. (IV. 24.) GB határozat </w:t>
      </w:r>
    </w:p>
    <w:p w:rsidR="00CD1F75" w:rsidRPr="00B15255" w:rsidRDefault="00CD1F75" w:rsidP="00CD1F75">
      <w:pPr>
        <w:shd w:val="clear" w:color="auto" w:fill="FFFFFF" w:themeFill="background1"/>
        <w:jc w:val="both"/>
        <w:rPr>
          <w:b/>
        </w:rPr>
      </w:pPr>
      <w:r w:rsidRPr="00B15255">
        <w:rPr>
          <w:b/>
          <w:lang w:eastAsia="zh-CN"/>
        </w:rPr>
        <w:t xml:space="preserve">Hajdúszoboszló Város Önkormányzatának Gazdasági Bizottsága </w:t>
      </w:r>
      <w:r w:rsidRPr="00B15255">
        <w:rPr>
          <w:b/>
        </w:rPr>
        <w:t>a 2019. évi költségvetéséről szóló 19/2018. (XII.20.) önkormányzati rendelet 12.§ (1) bekezdés e) pontjának felhatalmazása alapján, 400.000 Ft,- támogatást biztosít a Kovács Máté Városi Művelődési Központ és Könyvtár részére a gyermeknapi rendezvény költségeihez a Hajdúszoboszló Város 2019. évi költségvetéséről szóló 19/2018. (XII.20.) önkormányzati rendelet 12. számú mellékletének 11/ÖK soráról.</w:t>
      </w:r>
    </w:p>
    <w:p w:rsidR="00CD1F75" w:rsidRDefault="00CD1F75" w:rsidP="00CD1F75">
      <w:pPr>
        <w:jc w:val="both"/>
      </w:pPr>
    </w:p>
    <w:p w:rsidR="00CD1F75" w:rsidRPr="004628F2" w:rsidRDefault="00CD1F75" w:rsidP="00CD1F75">
      <w:pPr>
        <w:jc w:val="both"/>
      </w:pPr>
      <w:r w:rsidRPr="004628F2">
        <w:rPr>
          <w:u w:val="single"/>
        </w:rPr>
        <w:t>Felelős:</w:t>
      </w:r>
      <w:r w:rsidRPr="004628F2">
        <w:t xml:space="preserve"> </w:t>
      </w:r>
      <w:r w:rsidRPr="004628F2">
        <w:tab/>
      </w:r>
      <w:r>
        <w:t>bizottsági elnök</w:t>
      </w:r>
    </w:p>
    <w:p w:rsidR="00CD1F75" w:rsidRDefault="00CD1F75" w:rsidP="00CD1F75">
      <w:pPr>
        <w:tabs>
          <w:tab w:val="left" w:pos="1276"/>
        </w:tabs>
        <w:jc w:val="both"/>
        <w:rPr>
          <w:b/>
          <w:i/>
        </w:rPr>
      </w:pPr>
      <w:r w:rsidRPr="004628F2">
        <w:rPr>
          <w:u w:val="single"/>
        </w:rPr>
        <w:t>Határidő:</w:t>
      </w:r>
      <w:r w:rsidRPr="004628F2">
        <w:t xml:space="preserve"> </w:t>
      </w:r>
      <w:r w:rsidRPr="004628F2">
        <w:tab/>
      </w:r>
      <w:r w:rsidRPr="004628F2">
        <w:tab/>
      </w:r>
      <w:r>
        <w:rPr>
          <w:bCs/>
          <w:iCs/>
        </w:rPr>
        <w:t>2019. május 15.</w:t>
      </w:r>
    </w:p>
    <w:p w:rsidR="000E0601" w:rsidRDefault="000E0601" w:rsidP="00F149A6">
      <w:pPr>
        <w:jc w:val="both"/>
        <w:rPr>
          <w:sz w:val="22"/>
          <w:szCs w:val="22"/>
        </w:rPr>
      </w:pPr>
    </w:p>
    <w:p w:rsidR="00F149A6" w:rsidRPr="00CD1F75" w:rsidRDefault="00F149A6" w:rsidP="00F149A6">
      <w:pPr>
        <w:jc w:val="both"/>
      </w:pPr>
      <w:r w:rsidRPr="00CD1F75">
        <w:t xml:space="preserve">A kivonat hiteléül: </w:t>
      </w:r>
    </w:p>
    <w:p w:rsidR="006E23D9" w:rsidRPr="00CD1F75" w:rsidRDefault="006E23D9" w:rsidP="00F149A6">
      <w:pPr>
        <w:jc w:val="both"/>
      </w:pPr>
    </w:p>
    <w:p w:rsidR="00F149A6" w:rsidRPr="00CD1F75" w:rsidRDefault="009E612E" w:rsidP="00F149A6">
      <w:pPr>
        <w:jc w:val="both"/>
      </w:pPr>
      <w:r w:rsidRPr="00CD1F75">
        <w:t xml:space="preserve">Hajdúszoboszló, </w:t>
      </w:r>
      <w:r w:rsidR="00327BC8" w:rsidRPr="00CD1F75">
        <w:t xml:space="preserve">2019. </w:t>
      </w:r>
      <w:r w:rsidR="00CD1F75" w:rsidRPr="00CD1F75">
        <w:t>június 20.</w:t>
      </w:r>
      <w:bookmarkStart w:id="0" w:name="_GoBack"/>
      <w:bookmarkEnd w:id="0"/>
    </w:p>
    <w:p w:rsidR="00221618" w:rsidRPr="00CD1F75" w:rsidRDefault="00221618" w:rsidP="003368B8"/>
    <w:p w:rsidR="00184E54" w:rsidRPr="00CD1F75" w:rsidRDefault="00184E54" w:rsidP="003368B8"/>
    <w:p w:rsidR="00F149A6" w:rsidRPr="00CD1F75" w:rsidRDefault="00F149A6" w:rsidP="00F149A6">
      <w:pPr>
        <w:jc w:val="center"/>
      </w:pPr>
      <w:r w:rsidRPr="00CD1F75">
        <w:t xml:space="preserve">Fehér Adrienn </w:t>
      </w:r>
      <w:proofErr w:type="spellStart"/>
      <w:r w:rsidRPr="00CD1F75">
        <w:t>sk</w:t>
      </w:r>
      <w:proofErr w:type="spellEnd"/>
      <w:r w:rsidRPr="00CD1F75">
        <w:t>.</w:t>
      </w:r>
    </w:p>
    <w:p w:rsidR="00F149A6" w:rsidRPr="00CD1F75" w:rsidRDefault="00F149A6" w:rsidP="006F508B">
      <w:pPr>
        <w:jc w:val="center"/>
      </w:pPr>
      <w:proofErr w:type="gramStart"/>
      <w:r w:rsidRPr="00CD1F75">
        <w:rPr>
          <w:i/>
        </w:rPr>
        <w:t>leíró</w:t>
      </w:r>
      <w:proofErr w:type="gramEnd"/>
    </w:p>
    <w:sectPr w:rsidR="00F149A6" w:rsidRPr="00CD1F75" w:rsidSect="005354B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1080" w:hanging="360"/>
      </w:pPr>
      <w:rPr>
        <w:rFonts w:ascii="Times New Roman" w:hAnsi="Times New Roman" w:cs="Times New Roman" w:hint="default"/>
        <w:color w:val="000000"/>
        <w:sz w:val="24"/>
        <w:szCs w:val="24"/>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3" w15:restartNumberingAfterBreak="0">
    <w:nsid w:val="00405897"/>
    <w:multiLevelType w:val="hybridMultilevel"/>
    <w:tmpl w:val="30D85BD4"/>
    <w:lvl w:ilvl="0" w:tplc="1AB6369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21F0346"/>
    <w:multiLevelType w:val="hybridMultilevel"/>
    <w:tmpl w:val="D59A24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43B704E"/>
    <w:multiLevelType w:val="hybridMultilevel"/>
    <w:tmpl w:val="3BB297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9054395"/>
    <w:multiLevelType w:val="hybridMultilevel"/>
    <w:tmpl w:val="FEB653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B527BD6"/>
    <w:multiLevelType w:val="hybridMultilevel"/>
    <w:tmpl w:val="14520744"/>
    <w:lvl w:ilvl="0" w:tplc="F66ADC8E">
      <w:start w:val="1"/>
      <w:numFmt w:val="decimal"/>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52C50A7"/>
    <w:multiLevelType w:val="hybridMultilevel"/>
    <w:tmpl w:val="27C649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6B103CD"/>
    <w:multiLevelType w:val="hybridMultilevel"/>
    <w:tmpl w:val="F95252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6437F4C"/>
    <w:multiLevelType w:val="hybridMultilevel"/>
    <w:tmpl w:val="BD26CA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AA26A8D"/>
    <w:multiLevelType w:val="hybridMultilevel"/>
    <w:tmpl w:val="DF9C1C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1"/>
  </w:num>
  <w:num w:numId="5">
    <w:abstractNumId w:val="4"/>
  </w:num>
  <w:num w:numId="6">
    <w:abstractNumId w:val="10"/>
  </w:num>
  <w:num w:numId="7">
    <w:abstractNumId w:val="8"/>
  </w:num>
  <w:num w:numId="8">
    <w:abstractNumId w:val="13"/>
  </w:num>
  <w:num w:numId="9">
    <w:abstractNumId w:val="5"/>
  </w:num>
  <w:num w:numId="10">
    <w:abstractNumId w:val="3"/>
  </w:num>
  <w:num w:numId="11">
    <w:abstractNumId w:val="9"/>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91"/>
    <w:rsid w:val="00016557"/>
    <w:rsid w:val="00056D37"/>
    <w:rsid w:val="000921EE"/>
    <w:rsid w:val="000D75AA"/>
    <w:rsid w:val="000E0601"/>
    <w:rsid w:val="000E156A"/>
    <w:rsid w:val="001123E7"/>
    <w:rsid w:val="0018133D"/>
    <w:rsid w:val="001835E8"/>
    <w:rsid w:val="00184E54"/>
    <w:rsid w:val="00192BF1"/>
    <w:rsid w:val="001C5639"/>
    <w:rsid w:val="00221618"/>
    <w:rsid w:val="00245C21"/>
    <w:rsid w:val="002800D0"/>
    <w:rsid w:val="002945EE"/>
    <w:rsid w:val="00327BC8"/>
    <w:rsid w:val="003368B8"/>
    <w:rsid w:val="003E7271"/>
    <w:rsid w:val="005354B5"/>
    <w:rsid w:val="00565491"/>
    <w:rsid w:val="005B3664"/>
    <w:rsid w:val="005C123B"/>
    <w:rsid w:val="005D779E"/>
    <w:rsid w:val="005F2A50"/>
    <w:rsid w:val="00603752"/>
    <w:rsid w:val="0063657F"/>
    <w:rsid w:val="006E23D9"/>
    <w:rsid w:val="006F508B"/>
    <w:rsid w:val="00724DCC"/>
    <w:rsid w:val="007B004D"/>
    <w:rsid w:val="007E199C"/>
    <w:rsid w:val="00842B9C"/>
    <w:rsid w:val="00891490"/>
    <w:rsid w:val="008A7BB6"/>
    <w:rsid w:val="008E2DEB"/>
    <w:rsid w:val="0090336B"/>
    <w:rsid w:val="00930E95"/>
    <w:rsid w:val="009547E9"/>
    <w:rsid w:val="00955102"/>
    <w:rsid w:val="00992B35"/>
    <w:rsid w:val="009E612E"/>
    <w:rsid w:val="00A909AA"/>
    <w:rsid w:val="00A93AE9"/>
    <w:rsid w:val="00AB2048"/>
    <w:rsid w:val="00AC74A2"/>
    <w:rsid w:val="00AF6D56"/>
    <w:rsid w:val="00B40050"/>
    <w:rsid w:val="00CC2287"/>
    <w:rsid w:val="00CD1F75"/>
    <w:rsid w:val="00D30896"/>
    <w:rsid w:val="00D51EC7"/>
    <w:rsid w:val="00DA26AE"/>
    <w:rsid w:val="00DB4C19"/>
    <w:rsid w:val="00E11BEB"/>
    <w:rsid w:val="00E1248D"/>
    <w:rsid w:val="00E85799"/>
    <w:rsid w:val="00F149A6"/>
    <w:rsid w:val="00FF75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6375"/>
  <w15:chartTrackingRefBased/>
  <w15:docId w15:val="{5B6F27B4-04DD-47FF-88F0-463370FA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5491"/>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245C21"/>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Cmsor2">
    <w:name w:val="heading 2"/>
    <w:basedOn w:val="Norml"/>
    <w:link w:val="Cmsor2Char"/>
    <w:uiPriority w:val="9"/>
    <w:qFormat/>
    <w:rsid w:val="00245C21"/>
    <w:pPr>
      <w:spacing w:before="100" w:beforeAutospacing="1" w:after="100" w:afterAutospacing="1"/>
      <w:outlineLvl w:val="1"/>
    </w:pPr>
    <w:rPr>
      <w:b/>
      <w:bCs/>
      <w:sz w:val="36"/>
      <w:szCs w:val="36"/>
    </w:rPr>
  </w:style>
  <w:style w:type="paragraph" w:styleId="Cmsor3">
    <w:name w:val="heading 3"/>
    <w:basedOn w:val="Norml"/>
    <w:next w:val="Norml"/>
    <w:link w:val="Cmsor3Char"/>
    <w:uiPriority w:val="9"/>
    <w:unhideWhenUsed/>
    <w:qFormat/>
    <w:rsid w:val="00245C21"/>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65491"/>
    <w:pPr>
      <w:spacing w:after="200" w:line="276" w:lineRule="auto"/>
      <w:ind w:left="720"/>
      <w:contextualSpacing/>
    </w:pPr>
    <w:rPr>
      <w:rFonts w:asciiTheme="minorHAnsi" w:eastAsiaTheme="minorHAnsi" w:hAnsiTheme="minorHAnsi" w:cstheme="minorBidi"/>
      <w:sz w:val="22"/>
      <w:szCs w:val="22"/>
      <w:lang w:eastAsia="en-US"/>
    </w:rPr>
  </w:style>
  <w:style w:type="paragraph" w:styleId="Szvegtrzs">
    <w:name w:val="Body Text"/>
    <w:basedOn w:val="Norml"/>
    <w:link w:val="SzvegtrzsChar"/>
    <w:rsid w:val="00565491"/>
    <w:rPr>
      <w:szCs w:val="20"/>
    </w:rPr>
  </w:style>
  <w:style w:type="character" w:customStyle="1" w:styleId="SzvegtrzsChar">
    <w:name w:val="Szövegtörzs Char"/>
    <w:basedOn w:val="Bekezdsalapbettpusa"/>
    <w:link w:val="Szvegtrzs"/>
    <w:qFormat/>
    <w:rsid w:val="00565491"/>
    <w:rPr>
      <w:rFonts w:ascii="Times New Roman" w:eastAsia="Times New Roman" w:hAnsi="Times New Roman" w:cs="Times New Roman"/>
      <w:sz w:val="24"/>
      <w:szCs w:val="20"/>
      <w:lang w:eastAsia="hu-HU"/>
    </w:rPr>
  </w:style>
  <w:style w:type="paragraph" w:styleId="Szvegtrzs3">
    <w:name w:val="Body Text 3"/>
    <w:basedOn w:val="Norml"/>
    <w:link w:val="Szvegtrzs3Char"/>
    <w:unhideWhenUsed/>
    <w:rsid w:val="00565491"/>
    <w:pPr>
      <w:spacing w:after="120"/>
    </w:pPr>
    <w:rPr>
      <w:sz w:val="16"/>
      <w:szCs w:val="16"/>
    </w:rPr>
  </w:style>
  <w:style w:type="character" w:customStyle="1" w:styleId="Szvegtrzs3Char">
    <w:name w:val="Szövegtörzs 3 Char"/>
    <w:basedOn w:val="Bekezdsalapbettpusa"/>
    <w:link w:val="Szvegtrzs3"/>
    <w:rsid w:val="00565491"/>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nhideWhenUsed/>
    <w:rsid w:val="002800D0"/>
    <w:pPr>
      <w:spacing w:after="120"/>
      <w:ind w:left="283"/>
    </w:pPr>
  </w:style>
  <w:style w:type="character" w:customStyle="1" w:styleId="SzvegtrzsbehzssalChar">
    <w:name w:val="Szövegtörzs behúzással Char"/>
    <w:basedOn w:val="Bekezdsalapbettpusa"/>
    <w:link w:val="Szvegtrzsbehzssal"/>
    <w:rsid w:val="002800D0"/>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245C21"/>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245C21"/>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245C21"/>
    <w:rPr>
      <w:rFonts w:asciiTheme="majorHAnsi" w:eastAsiaTheme="majorEastAsia" w:hAnsiTheme="majorHAnsi" w:cstheme="majorBidi"/>
      <w:b/>
      <w:bCs/>
      <w:color w:val="5B9BD5" w:themeColor="accent1"/>
    </w:rPr>
  </w:style>
  <w:style w:type="paragraph" w:styleId="lfej">
    <w:name w:val="header"/>
    <w:basedOn w:val="Norml"/>
    <w:link w:val="lfejChar"/>
    <w:rsid w:val="00245C21"/>
    <w:pPr>
      <w:tabs>
        <w:tab w:val="center" w:pos="4536"/>
        <w:tab w:val="right" w:pos="9072"/>
      </w:tabs>
    </w:pPr>
    <w:rPr>
      <w:sz w:val="28"/>
      <w:szCs w:val="20"/>
    </w:rPr>
  </w:style>
  <w:style w:type="character" w:customStyle="1" w:styleId="lfejChar">
    <w:name w:val="Élőfej Char"/>
    <w:basedOn w:val="Bekezdsalapbettpusa"/>
    <w:link w:val="lfej"/>
    <w:rsid w:val="00245C21"/>
    <w:rPr>
      <w:rFonts w:ascii="Times New Roman" w:eastAsia="Times New Roman" w:hAnsi="Times New Roman" w:cs="Times New Roman"/>
      <w:sz w:val="28"/>
      <w:szCs w:val="20"/>
      <w:lang w:eastAsia="hu-HU"/>
    </w:rPr>
  </w:style>
  <w:style w:type="paragraph" w:styleId="llb">
    <w:name w:val="footer"/>
    <w:basedOn w:val="Norml"/>
    <w:link w:val="llbChar"/>
    <w:uiPriority w:val="99"/>
    <w:rsid w:val="00245C21"/>
    <w:pPr>
      <w:tabs>
        <w:tab w:val="center" w:pos="4536"/>
        <w:tab w:val="right" w:pos="9072"/>
      </w:tabs>
    </w:pPr>
    <w:rPr>
      <w:sz w:val="28"/>
      <w:szCs w:val="20"/>
    </w:rPr>
  </w:style>
  <w:style w:type="character" w:customStyle="1" w:styleId="llbChar">
    <w:name w:val="Élőláb Char"/>
    <w:basedOn w:val="Bekezdsalapbettpusa"/>
    <w:link w:val="llb"/>
    <w:uiPriority w:val="99"/>
    <w:rsid w:val="00245C21"/>
    <w:rPr>
      <w:rFonts w:ascii="Times New Roman" w:eastAsia="Times New Roman" w:hAnsi="Times New Roman" w:cs="Times New Roman"/>
      <w:sz w:val="28"/>
      <w:szCs w:val="20"/>
      <w:lang w:eastAsia="hu-HU"/>
    </w:rPr>
  </w:style>
  <w:style w:type="character" w:styleId="Oldalszm">
    <w:name w:val="page number"/>
    <w:basedOn w:val="Bekezdsalapbettpusa"/>
    <w:rsid w:val="00245C21"/>
  </w:style>
  <w:style w:type="character" w:styleId="Kiemels2">
    <w:name w:val="Strong"/>
    <w:basedOn w:val="Bekezdsalapbettpusa"/>
    <w:uiPriority w:val="22"/>
    <w:qFormat/>
    <w:rsid w:val="00245C21"/>
    <w:rPr>
      <w:b/>
      <w:bCs/>
    </w:rPr>
  </w:style>
  <w:style w:type="character" w:styleId="Kiemels">
    <w:name w:val="Emphasis"/>
    <w:basedOn w:val="Bekezdsalapbettpusa"/>
    <w:uiPriority w:val="20"/>
    <w:qFormat/>
    <w:rsid w:val="00245C21"/>
    <w:rPr>
      <w:b/>
      <w:bCs/>
      <w:i w:val="0"/>
      <w:iCs w:val="0"/>
    </w:rPr>
  </w:style>
  <w:style w:type="character" w:customStyle="1" w:styleId="st1">
    <w:name w:val="st1"/>
    <w:basedOn w:val="Bekezdsalapbettpusa"/>
    <w:rsid w:val="00245C21"/>
  </w:style>
  <w:style w:type="paragraph" w:styleId="Szvegtrzs2">
    <w:name w:val="Body Text 2"/>
    <w:basedOn w:val="Norml"/>
    <w:link w:val="Szvegtrzs2Char"/>
    <w:uiPriority w:val="99"/>
    <w:unhideWhenUsed/>
    <w:rsid w:val="00245C21"/>
    <w:pPr>
      <w:spacing w:after="120" w:line="480" w:lineRule="auto"/>
    </w:pPr>
    <w:rPr>
      <w:rFonts w:asciiTheme="minorHAnsi" w:eastAsiaTheme="minorHAnsi" w:hAnsiTheme="minorHAnsi" w:cstheme="minorBidi"/>
      <w:sz w:val="22"/>
      <w:szCs w:val="22"/>
      <w:lang w:eastAsia="en-US"/>
    </w:rPr>
  </w:style>
  <w:style w:type="character" w:customStyle="1" w:styleId="Szvegtrzs2Char">
    <w:name w:val="Szövegtörzs 2 Char"/>
    <w:basedOn w:val="Bekezdsalapbettpusa"/>
    <w:link w:val="Szvegtrzs2"/>
    <w:uiPriority w:val="99"/>
    <w:rsid w:val="00245C21"/>
  </w:style>
  <w:style w:type="character" w:styleId="Hiperhivatkozs">
    <w:name w:val="Hyperlink"/>
    <w:basedOn w:val="Bekezdsalapbettpusa"/>
    <w:uiPriority w:val="99"/>
    <w:semiHidden/>
    <w:unhideWhenUsed/>
    <w:rsid w:val="00245C21"/>
    <w:rPr>
      <w:color w:val="0000FF"/>
      <w:u w:val="single"/>
    </w:rPr>
  </w:style>
  <w:style w:type="paragraph" w:styleId="Buborkszveg">
    <w:name w:val="Balloon Text"/>
    <w:basedOn w:val="Norml"/>
    <w:link w:val="BuborkszvegChar"/>
    <w:uiPriority w:val="99"/>
    <w:semiHidden/>
    <w:unhideWhenUsed/>
    <w:rsid w:val="00245C21"/>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245C21"/>
    <w:rPr>
      <w:rFonts w:ascii="Tahoma" w:hAnsi="Tahoma" w:cs="Tahoma"/>
      <w:sz w:val="16"/>
      <w:szCs w:val="16"/>
    </w:rPr>
  </w:style>
  <w:style w:type="paragraph" w:styleId="Vltozat">
    <w:name w:val="Revision"/>
    <w:hidden/>
    <w:uiPriority w:val="99"/>
    <w:semiHidden/>
    <w:rsid w:val="00245C21"/>
    <w:pPr>
      <w:spacing w:after="0" w:line="240" w:lineRule="auto"/>
    </w:pPr>
  </w:style>
  <w:style w:type="paragraph" w:customStyle="1" w:styleId="Standard">
    <w:name w:val="Standard"/>
    <w:rsid w:val="00245C21"/>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245C21"/>
    <w:pPr>
      <w:numPr>
        <w:numId w:val="1"/>
      </w:numPr>
    </w:pPr>
  </w:style>
  <w:style w:type="numbering" w:customStyle="1" w:styleId="WWNum4">
    <w:name w:val="WWNum4"/>
    <w:basedOn w:val="Nemlista"/>
    <w:rsid w:val="00245C21"/>
    <w:pPr>
      <w:numPr>
        <w:numId w:val="2"/>
      </w:numPr>
    </w:pPr>
  </w:style>
  <w:style w:type="paragraph" w:styleId="NormlWeb">
    <w:name w:val="Normal (Web)"/>
    <w:basedOn w:val="Norml"/>
    <w:uiPriority w:val="99"/>
    <w:unhideWhenUsed/>
    <w:rsid w:val="00245C21"/>
    <w:pPr>
      <w:spacing w:before="100" w:beforeAutospacing="1" w:after="100" w:afterAutospacing="1"/>
    </w:pPr>
  </w:style>
  <w:style w:type="paragraph" w:customStyle="1" w:styleId="Char">
    <w:name w:val="Char"/>
    <w:basedOn w:val="Norml"/>
    <w:rsid w:val="00245C21"/>
    <w:pPr>
      <w:spacing w:after="160" w:line="240" w:lineRule="exact"/>
    </w:pPr>
    <w:rPr>
      <w:rFonts w:ascii="Tahoma" w:hAnsi="Tahoma"/>
      <w:sz w:val="20"/>
      <w:szCs w:val="20"/>
      <w:lang w:val="en-US" w:eastAsia="en-US"/>
    </w:rPr>
  </w:style>
  <w:style w:type="paragraph" w:customStyle="1" w:styleId="Default">
    <w:name w:val="Default"/>
    <w:rsid w:val="00245C21"/>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245C21"/>
    <w:pPr>
      <w:spacing w:after="0" w:line="240" w:lineRule="auto"/>
    </w:pPr>
    <w:rPr>
      <w:rFonts w:ascii="Calibri" w:eastAsia="Calibri" w:hAnsi="Calibri" w:cs="Times New Roman"/>
    </w:rPr>
  </w:style>
  <w:style w:type="paragraph" w:customStyle="1" w:styleId="Stlus">
    <w:name w:val="Stílus"/>
    <w:rsid w:val="00245C21"/>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016557"/>
    <w:pPr>
      <w:spacing w:after="160" w:line="240" w:lineRule="exact"/>
    </w:pPr>
    <w:rPr>
      <w:rFonts w:ascii="Tahoma" w:hAnsi="Tahoma"/>
      <w:sz w:val="20"/>
      <w:szCs w:val="20"/>
      <w:lang w:val="en-US" w:eastAsia="en-US"/>
    </w:rPr>
  </w:style>
  <w:style w:type="paragraph" w:customStyle="1" w:styleId="Char1">
    <w:name w:val="Char1"/>
    <w:basedOn w:val="Norml"/>
    <w:rsid w:val="00016557"/>
    <w:pPr>
      <w:spacing w:after="160" w:line="240" w:lineRule="exact"/>
    </w:pPr>
    <w:rPr>
      <w:rFonts w:ascii="Tahoma" w:hAnsi="Tahoma"/>
      <w:sz w:val="20"/>
      <w:szCs w:val="20"/>
      <w:lang w:val="en-US" w:eastAsia="en-US"/>
    </w:rPr>
  </w:style>
  <w:style w:type="table" w:styleId="Rcsostblzat">
    <w:name w:val="Table Grid"/>
    <w:basedOn w:val="Normltblzat"/>
    <w:uiPriority w:val="59"/>
    <w:rsid w:val="00DA2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A7BB6"/>
  </w:style>
  <w:style w:type="character" w:customStyle="1" w:styleId="dxebase1">
    <w:name w:val="dxebase1"/>
    <w:basedOn w:val="Bekezdsalapbettpusa"/>
    <w:rsid w:val="00D30896"/>
    <w:rPr>
      <w:rFonts w:ascii="Tahoma" w:hAnsi="Tahoma" w:cs="Tahoma" w:hint="default"/>
      <w:sz w:val="18"/>
      <w:szCs w:val="18"/>
    </w:rPr>
  </w:style>
  <w:style w:type="character" w:customStyle="1" w:styleId="WW8Num1z1">
    <w:name w:val="WW8Num1z1"/>
    <w:qFormat/>
    <w:rsid w:val="00D30896"/>
    <w:rPr>
      <w:rFonts w:ascii="Courier New" w:hAnsi="Courier New" w:cs="Courier New"/>
    </w:rPr>
  </w:style>
  <w:style w:type="paragraph" w:styleId="Cm">
    <w:name w:val="Title"/>
    <w:basedOn w:val="Norml"/>
    <w:link w:val="CmChar"/>
    <w:qFormat/>
    <w:rsid w:val="00D51EC7"/>
    <w:pPr>
      <w:ind w:left="737" w:right="284"/>
      <w:jc w:val="center"/>
    </w:pPr>
    <w:rPr>
      <w:rFonts w:ascii="Arial" w:hAnsi="Arial"/>
      <w:szCs w:val="20"/>
    </w:rPr>
  </w:style>
  <w:style w:type="character" w:customStyle="1" w:styleId="CmChar">
    <w:name w:val="Cím Char"/>
    <w:basedOn w:val="Bekezdsalapbettpusa"/>
    <w:link w:val="Cm"/>
    <w:rsid w:val="00D51EC7"/>
    <w:rPr>
      <w:rFonts w:ascii="Arial" w:eastAsia="Times New Roman" w:hAnsi="Arial" w:cs="Times New Roman"/>
      <w:sz w:val="24"/>
      <w:szCs w:val="20"/>
      <w:lang w:eastAsia="hu-HU"/>
    </w:rPr>
  </w:style>
  <w:style w:type="paragraph" w:customStyle="1" w:styleId="Szvegtrzs32">
    <w:name w:val="Szövegtörzs 32"/>
    <w:basedOn w:val="Norml"/>
    <w:rsid w:val="003368B8"/>
    <w:pPr>
      <w:spacing w:after="120"/>
    </w:pPr>
    <w:rPr>
      <w:sz w:val="16"/>
      <w:szCs w:val="16"/>
      <w:lang w:eastAsia="zh-CN"/>
    </w:rPr>
  </w:style>
  <w:style w:type="paragraph" w:styleId="Szvegblokk">
    <w:name w:val="Block Text"/>
    <w:basedOn w:val="Norml"/>
    <w:rsid w:val="00FF7533"/>
    <w:pPr>
      <w:ind w:left="737" w:right="284"/>
      <w:jc w:val="center"/>
    </w:pPr>
    <w:rPr>
      <w:rFonts w:ascii="Arial" w:hAnsi="Arial"/>
      <w:b/>
      <w:snapToGrid w:val="0"/>
      <w:szCs w:val="20"/>
    </w:rPr>
  </w:style>
  <w:style w:type="paragraph" w:styleId="Lbjegyzetszveg">
    <w:name w:val="footnote text"/>
    <w:basedOn w:val="Norml"/>
    <w:link w:val="LbjegyzetszvegChar"/>
    <w:semiHidden/>
    <w:rsid w:val="005F2A50"/>
    <w:rPr>
      <w:sz w:val="20"/>
      <w:szCs w:val="20"/>
    </w:rPr>
  </w:style>
  <w:style w:type="character" w:customStyle="1" w:styleId="LbjegyzetszvegChar">
    <w:name w:val="Lábjegyzetszöveg Char"/>
    <w:basedOn w:val="Bekezdsalapbettpusa"/>
    <w:link w:val="Lbjegyzetszveg"/>
    <w:semiHidden/>
    <w:rsid w:val="005F2A50"/>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955102"/>
  </w:style>
  <w:style w:type="character" w:customStyle="1" w:styleId="xthemecolor">
    <w:name w:val="x_themecolor"/>
    <w:basedOn w:val="Bekezdsalapbettpusa"/>
    <w:rsid w:val="00955102"/>
  </w:style>
  <w:style w:type="paragraph" w:customStyle="1" w:styleId="xmsonormal">
    <w:name w:val="x_msonormal"/>
    <w:basedOn w:val="Norml"/>
    <w:rsid w:val="00184E54"/>
    <w:pPr>
      <w:spacing w:before="100" w:beforeAutospacing="1" w:after="100" w:afterAutospacing="1"/>
    </w:pPr>
  </w:style>
  <w:style w:type="character" w:customStyle="1" w:styleId="sitemapcurrent1">
    <w:name w:val="sitemap_current1"/>
    <w:basedOn w:val="Bekezdsalapbettpusa"/>
    <w:rsid w:val="00327BC8"/>
    <w:rPr>
      <w:vanish/>
      <w:webHidden w:val="0"/>
      <w:specVanish w:val="0"/>
    </w:rPr>
  </w:style>
  <w:style w:type="paragraph" w:customStyle="1" w:styleId="xmsolistparagraph">
    <w:name w:val="x_msolistparagraph"/>
    <w:basedOn w:val="Norml"/>
    <w:rsid w:val="00CD1F75"/>
    <w:pPr>
      <w:spacing w:before="100" w:beforeAutospacing="1" w:after="100" w:afterAutospacing="1"/>
    </w:pPr>
  </w:style>
  <w:style w:type="paragraph" w:customStyle="1" w:styleId="Alaprtelmezett">
    <w:name w:val="Alapértelmezett"/>
    <w:rsid w:val="00CD1F75"/>
    <w:pPr>
      <w:tabs>
        <w:tab w:val="left" w:pos="708"/>
      </w:tabs>
      <w:suppressAutoHyphens/>
      <w:spacing w:after="200" w:line="276" w:lineRule="auto"/>
    </w:pPr>
    <w:rPr>
      <w:rFonts w:ascii="Calibri" w:eastAsia="Microsoft YaHei" w:hAnsi="Calibri"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3015</Words>
  <Characters>20809</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Fehér Adrienn</cp:lastModifiedBy>
  <cp:revision>2</cp:revision>
  <cp:lastPrinted>2018-12-05T10:00:00Z</cp:lastPrinted>
  <dcterms:created xsi:type="dcterms:W3CDTF">2019-06-20T06:54:00Z</dcterms:created>
  <dcterms:modified xsi:type="dcterms:W3CDTF">2019-06-20T06:54:00Z</dcterms:modified>
</cp:coreProperties>
</file>